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附件1</w:t>
      </w:r>
    </w:p>
    <w:p>
      <w:pPr>
        <w:spacing w:before="1" w:line="219" w:lineRule="auto"/>
        <w:ind w:left="233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辽宁省综合评标专家库专家申报表</w:t>
      </w:r>
    </w:p>
    <w:p>
      <w:pPr>
        <w:spacing w:line="143" w:lineRule="exact"/>
      </w:pPr>
    </w:p>
    <w:tbl>
      <w:tblPr>
        <w:tblStyle w:val="4"/>
        <w:tblW w:w="9210" w:type="dxa"/>
        <w:tblInd w:w="4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238"/>
        <w:gridCol w:w="310"/>
        <w:gridCol w:w="789"/>
        <w:gridCol w:w="599"/>
        <w:gridCol w:w="949"/>
        <w:gridCol w:w="350"/>
        <w:gridCol w:w="380"/>
        <w:gridCol w:w="769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13" w:type="dxa"/>
            <w:vAlign w:val="top"/>
          </w:tcPr>
          <w:p>
            <w:pPr>
              <w:spacing w:before="84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spacing w:before="85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4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0" w:line="204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照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13" w:type="dxa"/>
            <w:vAlign w:val="top"/>
          </w:tcPr>
          <w:p>
            <w:pPr>
              <w:spacing w:before="70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出生年月日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spacing w:before="70" w:line="219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14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13" w:type="dxa"/>
            <w:vAlign w:val="top"/>
          </w:tcPr>
          <w:p>
            <w:pPr>
              <w:spacing w:before="81" w:line="221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spacing w:before="79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4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3" w:type="dxa"/>
            <w:vAlign w:val="top"/>
          </w:tcPr>
          <w:p>
            <w:pPr>
              <w:spacing w:before="81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5384" w:type="dxa"/>
            <w:gridSpan w:val="8"/>
            <w:vAlign w:val="top"/>
          </w:tcPr>
          <w:p>
            <w:pPr>
              <w:spacing w:before="81" w:line="219" w:lineRule="auto"/>
              <w:ind w:left="1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(二代身份证)</w:t>
            </w:r>
          </w:p>
        </w:tc>
        <w:tc>
          <w:tcPr>
            <w:tcW w:w="211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3" w:type="dxa"/>
            <w:vAlign w:val="top"/>
          </w:tcPr>
          <w:p>
            <w:pPr>
              <w:spacing w:before="81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专家通讯地址</w:t>
            </w:r>
          </w:p>
        </w:tc>
        <w:tc>
          <w:tcPr>
            <w:tcW w:w="749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3" w:type="dxa"/>
            <w:vAlign w:val="top"/>
          </w:tcPr>
          <w:p>
            <w:pPr>
              <w:spacing w:before="90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工作年限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>
            <w:pPr>
              <w:spacing w:before="91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是否在职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spacing w:before="94" w:line="221" w:lineRule="auto"/>
              <w:ind w:left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3" w:type="dxa"/>
            <w:vAlign w:val="top"/>
          </w:tcPr>
          <w:p>
            <w:pPr>
              <w:spacing w:before="81" w:line="220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gridSpan w:val="4"/>
            <w:vAlign w:val="top"/>
          </w:tcPr>
          <w:p>
            <w:pPr>
              <w:spacing w:before="81" w:line="220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注册评标地区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13" w:type="dxa"/>
            <w:vAlign w:val="top"/>
          </w:tcPr>
          <w:p>
            <w:pPr>
              <w:spacing w:before="89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gridSpan w:val="4"/>
            <w:vAlign w:val="top"/>
          </w:tcPr>
          <w:p>
            <w:pPr>
              <w:spacing w:before="91" w:line="220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13" w:type="dxa"/>
            <w:vAlign w:val="top"/>
          </w:tcPr>
          <w:p>
            <w:pPr>
              <w:spacing w:before="92" w:line="220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单位电话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gridSpan w:val="4"/>
            <w:vAlign w:val="top"/>
          </w:tcPr>
          <w:p>
            <w:pPr>
              <w:spacing w:before="90"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单位社会统一代码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13" w:type="dxa"/>
            <w:vAlign w:val="top"/>
          </w:tcPr>
          <w:p>
            <w:pPr>
              <w:spacing w:before="103" w:line="220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749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13" w:type="dxa"/>
            <w:vAlign w:val="top"/>
          </w:tcPr>
          <w:p>
            <w:pPr>
              <w:spacing w:before="103" w:line="220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7497" w:type="dxa"/>
            <w:gridSpan w:val="9"/>
            <w:vAlign w:val="top"/>
          </w:tcPr>
          <w:p>
            <w:pPr>
              <w:spacing w:before="101" w:line="219" w:lineRule="auto"/>
              <w:ind w:left="1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市(州、县)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街(乡)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02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老专业(最多选三个)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spacing w:before="102" w:line="219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专业代码(二级类别)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spacing w:before="102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专业名称(二级类别)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03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第一专业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spacing w:before="105" w:line="221" w:lineRule="auto"/>
              <w:ind w:left="10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A001(示例)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spacing w:before="104" w:line="220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房屋建筑(示例)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03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第二专业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2"/>
            <w:vAlign w:val="top"/>
          </w:tcPr>
          <w:p>
            <w:pPr>
              <w:spacing w:before="103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请至少选择一个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13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第三专业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2"/>
            <w:vAlign w:val="top"/>
          </w:tcPr>
          <w:p>
            <w:pPr>
              <w:spacing w:before="112" w:line="228" w:lineRule="auto"/>
              <w:ind w:left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按自身专业情况最多选择三个专业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13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新专业(最多选五个)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spacing w:before="113" w:line="219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专业代码(三级类别)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spacing w:before="113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专业名称(三级类别)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23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第一专业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spacing w:before="125" w:line="221" w:lineRule="auto"/>
              <w:ind w:left="9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A080104(示例)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spacing w:before="124" w:line="220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土建工程(示例)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24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第二专业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2"/>
            <w:vAlign w:val="top"/>
          </w:tcPr>
          <w:p>
            <w:pPr>
              <w:spacing w:before="124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请至少选择一个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25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第三专业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35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第四专业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951" w:type="dxa"/>
            <w:gridSpan w:val="2"/>
            <w:vAlign w:val="top"/>
          </w:tcPr>
          <w:p>
            <w:pPr>
              <w:spacing w:before="136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第五专业</w:t>
            </w:r>
          </w:p>
        </w:tc>
        <w:tc>
          <w:tcPr>
            <w:tcW w:w="33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2"/>
            <w:vAlign w:val="top"/>
          </w:tcPr>
          <w:p>
            <w:pPr>
              <w:spacing w:before="135" w:line="228" w:lineRule="auto"/>
              <w:ind w:left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按自身专业情况最多选择五个专业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4649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专家签字</w:t>
            </w:r>
          </w:p>
        </w:tc>
        <w:tc>
          <w:tcPr>
            <w:tcW w:w="4561" w:type="dxa"/>
            <w:gridSpan w:val="5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1" w:line="208" w:lineRule="auto"/>
              <w:ind w:left="2987" w:hanging="22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0"/>
                <w:sz w:val="31"/>
                <w:szCs w:val="31"/>
              </w:rPr>
              <w:t>专家所在单位意见(单位盖章)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4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5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1"/>
                <w:sz w:val="31"/>
                <w:szCs w:val="31"/>
              </w:rPr>
              <w:t>日</w:t>
            </w:r>
          </w:p>
        </w:tc>
      </w:tr>
    </w:tbl>
    <w:p>
      <w:pPr>
        <w:spacing w:before="7" w:line="219" w:lineRule="auto"/>
        <w:ind w:left="479" w:leftChars="228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注：老专业对应二级专业类型，填写第二级的专业类别，如：工程类(A)一房屋建筑专业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</w:t>
      </w:r>
    </w:p>
    <w:p>
      <w:pPr>
        <w:spacing w:before="7" w:line="219" w:lineRule="auto"/>
        <w:ind w:left="479" w:leftChars="228" w:firstLine="0" w:firstLineChars="0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写“房屋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建筑”对应代码为</w:t>
      </w:r>
      <w:r>
        <w:rPr>
          <w:rFonts w:hint="eastAsia" w:ascii="宋体" w:hAnsi="宋体" w:eastAsia="宋体" w:cs="宋体"/>
          <w:spacing w:val="-3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“A001”</w:t>
      </w:r>
    </w:p>
    <w:p>
      <w:pPr>
        <w:spacing w:before="46" w:line="256" w:lineRule="auto"/>
        <w:ind w:left="480" w:right="463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新专业对应三级专业类型，填写第三级的专业类别，如：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工程施一建筑工程一土建工程专业则</w:t>
      </w:r>
      <w:r>
        <w:rPr>
          <w:rFonts w:hint="eastAsia" w:ascii="宋体" w:hAnsi="宋体" w:eastAsia="宋体" w:cs="宋体"/>
          <w:sz w:val="22"/>
          <w:szCs w:val="22"/>
        </w:rPr>
        <w:t>填写“土建工程”对应代码为</w:t>
      </w:r>
      <w:r>
        <w:rPr>
          <w:rFonts w:hint="eastAsia" w:ascii="宋体" w:hAnsi="宋体" w:eastAsia="宋体" w:cs="宋体"/>
          <w:spacing w:val="-3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“A080104”</w:t>
      </w:r>
    </w:p>
    <w:sectPr>
      <w:pgSz w:w="11910" w:h="16840"/>
      <w:pgMar w:top="1233" w:right="697" w:bottom="0" w:left="6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U0ZmE3Yzc4MzhhMWE4ODQ1MTYzZWE2MGE0ZWI4ZGUifQ=="/>
  </w:docVars>
  <w:rsids>
    <w:rsidRoot w:val="00000000"/>
    <w:rsid w:val="00A402EF"/>
    <w:rsid w:val="75834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410</Words>
  <Characters>432</Characters>
  <TotalTime>13</TotalTime>
  <ScaleCrop>false</ScaleCrop>
  <LinksUpToDate>false</LinksUpToDate>
  <CharactersWithSpaces>464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2023-05-24T11:18:00Z</dcterms:created>
  <dc:creator>Kingsoft-PDF</dc:creator>
  <cp:lastModifiedBy>Wendy  宫</cp:lastModifiedBy>
  <cp:lastPrinted>2023-05-24T03:37:16Z</cp:lastPrinted>
  <dcterms:modified xsi:type="dcterms:W3CDTF">2023-05-24T03:48:49Z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2023-05-24T11:18:52Z</vt:filetime>
  </property>
  <property fmtid="{D5CDD505-2E9C-101B-9397-08002B2CF9AE}" pid="4" name="UsrData">
    <vt:lpwstr>646d8210671803001f3a0975</vt:lpwstr>
  </property>
  <property fmtid="{D5CDD505-2E9C-101B-9397-08002B2CF9AE}" pid="5" name="KSOProductBuildVer">
    <vt:lpwstr>2052-11.1.0.14309</vt:lpwstr>
  </property>
  <property fmtid="{D5CDD505-2E9C-101B-9397-08002B2CF9AE}" pid="6" name="ICV">
    <vt:lpwstr>B14D3244521C4F77807D11876831B828_12</vt:lpwstr>
  </property>
</Properties>
</file>