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line="222" w:lineRule="auto"/>
        <w:rPr>
          <w:rFonts w:ascii="仿宋" w:hAnsi="仿宋" w:eastAsia="仿宋" w:cs="仿宋"/>
          <w:sz w:val="24"/>
          <w:szCs w:val="24"/>
        </w:rPr>
      </w:pPr>
      <w:r>
        <w:rPr>
          <w:rFonts w:ascii="仿宋" w:hAnsi="仿宋" w:eastAsia="仿宋" w:cs="仿宋"/>
          <w:spacing w:val="2"/>
          <w:sz w:val="24"/>
          <w:szCs w:val="24"/>
        </w:rPr>
        <w:t>附件</w:t>
      </w:r>
      <w:r>
        <w:rPr>
          <w:rFonts w:hint="eastAsia" w:ascii="仿宋" w:hAnsi="仿宋" w:eastAsia="仿宋" w:cs="仿宋"/>
          <w:spacing w:val="2"/>
          <w:sz w:val="24"/>
          <w:szCs w:val="24"/>
          <w:lang w:val="en-US" w:eastAsia="zh-CN"/>
        </w:rPr>
        <w:t>1</w:t>
      </w:r>
      <w:r>
        <w:rPr>
          <w:rFonts w:ascii="仿宋" w:hAnsi="仿宋" w:eastAsia="仿宋" w:cs="仿宋"/>
          <w:spacing w:val="2"/>
          <w:sz w:val="24"/>
          <w:szCs w:val="24"/>
        </w:rPr>
        <w:t>:</w:t>
      </w:r>
      <w:r>
        <w:rPr>
          <w:rFonts w:hint="eastAsia" w:ascii="仿宋" w:hAnsi="仿宋" w:eastAsia="仿宋" w:cs="仿宋"/>
          <w:spacing w:val="2"/>
          <w:sz w:val="24"/>
          <w:szCs w:val="24"/>
        </w:rPr>
        <w:t>(招标代理机构填写)</w:t>
      </w:r>
    </w:p>
    <w:p>
      <w:pPr>
        <w:spacing w:before="186" w:line="219" w:lineRule="auto"/>
        <w:jc w:val="center"/>
        <w:rPr>
          <w:rFonts w:ascii="宋体" w:hAnsi="宋体" w:eastAsia="宋体" w:cs="宋体"/>
          <w:sz w:val="28"/>
          <w:szCs w:val="28"/>
        </w:rPr>
      </w:pPr>
      <w:r>
        <w:rPr>
          <w:rFonts w:hint="eastAsia" w:ascii="宋体" w:hAnsi="宋体" w:eastAsia="宋体" w:cs="宋体"/>
          <w:spacing w:val="3"/>
          <w:sz w:val="28"/>
          <w:szCs w:val="28"/>
        </w:rPr>
        <w:t>2022年辽宁师范大学建设工程招投标领域专项整治</w:t>
      </w:r>
      <w:r>
        <w:rPr>
          <w:rFonts w:ascii="宋体" w:hAnsi="宋体" w:eastAsia="宋体" w:cs="宋体"/>
          <w:spacing w:val="3"/>
          <w:sz w:val="28"/>
          <w:szCs w:val="28"/>
        </w:rPr>
        <w:t>自查表</w:t>
      </w:r>
    </w:p>
    <w:p>
      <w:pPr>
        <w:spacing w:before="75" w:line="197" w:lineRule="auto"/>
        <w:ind w:firstLine="115"/>
        <w:rPr>
          <w:rFonts w:ascii="宋体" w:hAnsi="宋体" w:eastAsia="宋体" w:cs="宋体"/>
          <w:sz w:val="22"/>
          <w:szCs w:val="22"/>
        </w:rPr>
      </w:pPr>
      <w:r>
        <w:rPr>
          <w:rFonts w:ascii="宋体" w:hAnsi="宋体" w:eastAsia="宋体" w:cs="宋体"/>
          <w:spacing w:val="-2"/>
          <w:sz w:val="22"/>
          <w:szCs w:val="22"/>
        </w:rPr>
        <w:t>填表单位(公章):</w:t>
      </w:r>
    </w:p>
    <w:tbl>
      <w:tblPr>
        <w:tblStyle w:val="4"/>
        <w:tblW w:w="14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7665"/>
        <w:gridCol w:w="1905"/>
        <w:gridCol w:w="2700"/>
        <w:gridCol w:w="1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93" w:type="dxa"/>
            <w:tcBorders>
              <w:top w:val="single" w:color="000000" w:sz="2" w:space="0"/>
              <w:bottom w:val="single" w:color="000000" w:sz="2" w:space="0"/>
            </w:tcBorders>
            <w:vAlign w:val="top"/>
          </w:tcPr>
          <w:p>
            <w:pPr>
              <w:spacing w:before="29" w:line="201" w:lineRule="auto"/>
              <w:jc w:val="center"/>
              <w:rPr>
                <w:rFonts w:hint="eastAsia"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序号</w:t>
            </w:r>
          </w:p>
        </w:tc>
        <w:tc>
          <w:tcPr>
            <w:tcW w:w="7665" w:type="dxa"/>
            <w:tcBorders>
              <w:top w:val="single" w:color="000000" w:sz="2" w:space="0"/>
              <w:bottom w:val="single" w:color="000000" w:sz="2" w:space="0"/>
            </w:tcBorders>
            <w:vAlign w:val="top"/>
          </w:tcPr>
          <w:p>
            <w:pPr>
              <w:spacing w:before="29" w:line="201" w:lineRule="auto"/>
              <w:ind w:firstLine="1341"/>
              <w:rPr>
                <w:rFonts w:ascii="宋体" w:hAnsi="宋体" w:eastAsia="宋体" w:cs="宋体"/>
                <w:sz w:val="22"/>
                <w:szCs w:val="22"/>
              </w:rPr>
            </w:pPr>
            <w:r>
              <w:rPr>
                <w:rFonts w:ascii="宋体" w:hAnsi="宋体" w:eastAsia="宋体" w:cs="宋体"/>
                <w:spacing w:val="2"/>
                <w:sz w:val="22"/>
                <w:szCs w:val="22"/>
              </w:rPr>
              <w:t>自查内容</w:t>
            </w:r>
          </w:p>
        </w:tc>
        <w:tc>
          <w:tcPr>
            <w:tcW w:w="1905" w:type="dxa"/>
            <w:tcBorders>
              <w:top w:val="single" w:color="000000" w:sz="2" w:space="0"/>
              <w:bottom w:val="single" w:color="000000" w:sz="2" w:space="0"/>
            </w:tcBorders>
            <w:vAlign w:val="top"/>
          </w:tcPr>
          <w:p>
            <w:pPr>
              <w:spacing w:before="39" w:line="193" w:lineRule="auto"/>
              <w:ind w:firstLine="354"/>
              <w:rPr>
                <w:rFonts w:ascii="宋体" w:hAnsi="宋体" w:eastAsia="宋体" w:cs="宋体"/>
                <w:sz w:val="22"/>
                <w:szCs w:val="22"/>
              </w:rPr>
            </w:pPr>
            <w:r>
              <w:rPr>
                <w:rFonts w:ascii="宋体" w:hAnsi="宋体" w:eastAsia="宋体" w:cs="宋体"/>
                <w:spacing w:val="1"/>
                <w:sz w:val="22"/>
                <w:szCs w:val="22"/>
              </w:rPr>
              <w:t>是否存在问题</w:t>
            </w:r>
          </w:p>
        </w:tc>
        <w:tc>
          <w:tcPr>
            <w:tcW w:w="2700" w:type="dxa"/>
            <w:tcBorders>
              <w:top w:val="single" w:color="000000" w:sz="2" w:space="0"/>
              <w:bottom w:val="single" w:color="000000" w:sz="2" w:space="0"/>
            </w:tcBorders>
            <w:vAlign w:val="top"/>
          </w:tcPr>
          <w:p>
            <w:pPr>
              <w:spacing w:before="39" w:line="193" w:lineRule="auto"/>
              <w:ind w:firstLine="265"/>
              <w:rPr>
                <w:rFonts w:ascii="宋体" w:hAnsi="宋体" w:eastAsia="宋体" w:cs="宋体"/>
                <w:sz w:val="22"/>
                <w:szCs w:val="22"/>
              </w:rPr>
            </w:pPr>
            <w:r>
              <w:rPr>
                <w:rFonts w:ascii="宋体" w:hAnsi="宋体" w:eastAsia="宋体" w:cs="宋体"/>
                <w:spacing w:val="-1"/>
                <w:sz w:val="22"/>
                <w:szCs w:val="22"/>
              </w:rPr>
              <w:t>存在问题的项目名称</w:t>
            </w:r>
          </w:p>
        </w:tc>
        <w:tc>
          <w:tcPr>
            <w:tcW w:w="1617" w:type="dxa"/>
            <w:tcBorders>
              <w:top w:val="single" w:color="000000" w:sz="2" w:space="0"/>
              <w:bottom w:val="single" w:color="000000" w:sz="2" w:space="0"/>
            </w:tcBorders>
            <w:vAlign w:val="top"/>
          </w:tcPr>
          <w:p>
            <w:pPr>
              <w:spacing w:before="29" w:line="201" w:lineRule="auto"/>
              <w:ind w:firstLine="457"/>
              <w:rPr>
                <w:rFonts w:ascii="宋体" w:hAnsi="宋体" w:eastAsia="宋体" w:cs="宋体"/>
                <w:sz w:val="22"/>
                <w:szCs w:val="22"/>
              </w:rPr>
            </w:pPr>
            <w:r>
              <w:rPr>
                <w:rFonts w:ascii="宋体" w:hAnsi="宋体" w:eastAsia="宋体" w:cs="宋体"/>
                <w:spacing w:val="2"/>
                <w:sz w:val="22"/>
                <w:szCs w:val="22"/>
              </w:rPr>
              <w:t>具体表现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93" w:type="dxa"/>
            <w:tcBorders>
              <w:top w:val="single" w:color="000000" w:sz="2" w:space="0"/>
              <w:bottom w:val="single" w:color="000000" w:sz="2" w:space="0"/>
            </w:tcBorders>
            <w:vAlign w:val="top"/>
          </w:tcPr>
          <w:p>
            <w:pPr>
              <w:spacing w:before="55" w:line="219" w:lineRule="auto"/>
              <w:ind w:left="92" w:right="86" w:firstLine="2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w:t>
            </w:r>
          </w:p>
        </w:tc>
        <w:tc>
          <w:tcPr>
            <w:tcW w:w="7665" w:type="dxa"/>
            <w:tcBorders>
              <w:top w:val="single" w:color="000000" w:sz="2" w:space="0"/>
              <w:bottom w:val="single" w:color="000000" w:sz="2" w:space="0"/>
            </w:tcBorders>
            <w:vAlign w:val="top"/>
          </w:tcPr>
          <w:p>
            <w:pPr>
              <w:spacing w:before="55" w:line="219" w:lineRule="auto"/>
              <w:ind w:left="92" w:right="86" w:firstLine="20"/>
              <w:rPr>
                <w:rFonts w:hint="eastAsia" w:ascii="宋体" w:hAnsi="宋体" w:eastAsia="宋体" w:cs="宋体"/>
                <w:sz w:val="22"/>
                <w:szCs w:val="22"/>
                <w:lang w:eastAsia="zh-CN"/>
              </w:rPr>
            </w:pPr>
            <w:r>
              <w:rPr>
                <w:rFonts w:ascii="宋体" w:hAnsi="宋体" w:eastAsia="宋体" w:cs="宋体"/>
                <w:spacing w:val="1"/>
                <w:sz w:val="22"/>
                <w:szCs w:val="22"/>
              </w:rPr>
              <w:t>是否存在招投标监管工作人员利</w:t>
            </w:r>
            <w:r>
              <w:rPr>
                <w:rFonts w:ascii="宋体" w:hAnsi="宋体" w:eastAsia="宋体" w:cs="宋体"/>
                <w:spacing w:val="8"/>
                <w:sz w:val="22"/>
                <w:szCs w:val="22"/>
              </w:rPr>
              <w:t>用职权或者职务上的影响干预招</w:t>
            </w:r>
            <w:r>
              <w:rPr>
                <w:rFonts w:ascii="宋体" w:hAnsi="宋体" w:eastAsia="宋体" w:cs="宋体"/>
                <w:spacing w:val="-6"/>
                <w:sz w:val="22"/>
                <w:szCs w:val="22"/>
              </w:rPr>
              <w:t>标投标活动</w:t>
            </w:r>
            <w:r>
              <w:rPr>
                <w:rFonts w:hint="eastAsia" w:ascii="宋体" w:hAnsi="宋体" w:eastAsia="宋体" w:cs="宋体"/>
                <w:spacing w:val="-6"/>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93" w:type="dxa"/>
            <w:tcBorders>
              <w:top w:val="single" w:color="000000" w:sz="2" w:space="0"/>
              <w:bottom w:val="single" w:color="000000" w:sz="2" w:space="0"/>
            </w:tcBorders>
            <w:vAlign w:val="top"/>
          </w:tcPr>
          <w:p>
            <w:pPr>
              <w:spacing w:before="76" w:line="223" w:lineRule="auto"/>
              <w:ind w:left="92" w:right="132"/>
              <w:jc w:val="center"/>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val="en-US" w:eastAsia="zh-CN"/>
              </w:rPr>
              <w:t>2</w:t>
            </w:r>
          </w:p>
        </w:tc>
        <w:tc>
          <w:tcPr>
            <w:tcW w:w="7665" w:type="dxa"/>
            <w:tcBorders>
              <w:top w:val="single" w:color="000000" w:sz="2" w:space="0"/>
              <w:bottom w:val="single" w:color="000000" w:sz="2" w:space="0"/>
            </w:tcBorders>
            <w:vAlign w:val="top"/>
          </w:tcPr>
          <w:p>
            <w:pPr>
              <w:spacing w:before="76" w:line="223" w:lineRule="auto"/>
              <w:ind w:left="92" w:right="132"/>
              <w:rPr>
                <w:rFonts w:hint="eastAsia" w:ascii="宋体" w:hAnsi="宋体" w:eastAsia="宋体" w:cs="宋体"/>
                <w:spacing w:val="14"/>
                <w:sz w:val="22"/>
                <w:szCs w:val="22"/>
                <w:lang w:eastAsia="zh-CN"/>
              </w:rPr>
            </w:pPr>
            <w:r>
              <w:rPr>
                <w:rFonts w:ascii="宋体" w:hAnsi="宋体" w:eastAsia="宋体" w:cs="宋体"/>
                <w:spacing w:val="14"/>
                <w:sz w:val="22"/>
                <w:szCs w:val="22"/>
              </w:rPr>
              <w:t>是否存在招投标监管部门内控制 度不健全,监管标准不统一</w:t>
            </w:r>
            <w:r>
              <w:rPr>
                <w:rFonts w:hint="eastAsia" w:ascii="宋体" w:hAnsi="宋体" w:eastAsia="宋体" w:cs="宋体"/>
                <w:spacing w:val="14"/>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93" w:type="dxa"/>
            <w:tcBorders>
              <w:top w:val="single" w:color="000000" w:sz="2" w:space="0"/>
              <w:bottom w:val="single" w:color="000000" w:sz="2" w:space="0"/>
            </w:tcBorders>
            <w:vAlign w:val="top"/>
          </w:tcPr>
          <w:p>
            <w:pPr>
              <w:spacing w:before="76" w:line="223" w:lineRule="auto"/>
              <w:ind w:left="92" w:right="132"/>
              <w:jc w:val="center"/>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val="en-US" w:eastAsia="zh-CN"/>
              </w:rPr>
              <w:t>3</w:t>
            </w:r>
          </w:p>
        </w:tc>
        <w:tc>
          <w:tcPr>
            <w:tcW w:w="7665" w:type="dxa"/>
            <w:tcBorders>
              <w:top w:val="single" w:color="000000" w:sz="2" w:space="0"/>
              <w:bottom w:val="single" w:color="000000" w:sz="2" w:space="0"/>
            </w:tcBorders>
            <w:vAlign w:val="top"/>
          </w:tcPr>
          <w:p>
            <w:pPr>
              <w:spacing w:before="76" w:line="223" w:lineRule="auto"/>
              <w:ind w:left="92" w:right="132"/>
              <w:rPr>
                <w:rFonts w:hint="eastAsia" w:ascii="宋体" w:hAnsi="宋体" w:eastAsia="宋体" w:cs="宋体"/>
                <w:spacing w:val="14"/>
                <w:sz w:val="22"/>
                <w:szCs w:val="22"/>
                <w:lang w:eastAsia="zh-CN"/>
              </w:rPr>
            </w:pPr>
            <w:r>
              <w:rPr>
                <w:rFonts w:ascii="宋体" w:hAnsi="宋体" w:eastAsia="宋体" w:cs="宋体"/>
                <w:spacing w:val="14"/>
                <w:sz w:val="22"/>
                <w:szCs w:val="22"/>
              </w:rPr>
              <w:t>是否存在招投标监管部门</w:t>
            </w:r>
            <w:r>
              <w:rPr>
                <w:rFonts w:hint="eastAsia" w:ascii="宋体" w:hAnsi="宋体" w:eastAsia="宋体" w:cs="宋体"/>
                <w:spacing w:val="14"/>
                <w:sz w:val="22"/>
                <w:szCs w:val="22"/>
                <w:lang w:val="en-US" w:eastAsia="zh-CN"/>
              </w:rPr>
              <w:t>不派人员</w:t>
            </w:r>
            <w:r>
              <w:rPr>
                <w:rFonts w:ascii="宋体" w:hAnsi="宋体" w:eastAsia="宋体" w:cs="宋体"/>
                <w:spacing w:val="14"/>
                <w:sz w:val="22"/>
                <w:szCs w:val="22"/>
              </w:rPr>
              <w:t>对依法必须招标项目</w:t>
            </w:r>
            <w:r>
              <w:rPr>
                <w:rFonts w:hint="eastAsia" w:ascii="宋体" w:hAnsi="宋体" w:eastAsia="宋体" w:cs="宋体"/>
                <w:spacing w:val="14"/>
                <w:sz w:val="22"/>
                <w:szCs w:val="22"/>
                <w:lang w:val="en-US" w:eastAsia="zh-CN"/>
              </w:rPr>
              <w:t>开评标现场</w:t>
            </w:r>
            <w:r>
              <w:rPr>
                <w:rFonts w:ascii="宋体" w:hAnsi="宋体" w:eastAsia="宋体" w:cs="宋体"/>
                <w:spacing w:val="14"/>
                <w:sz w:val="22"/>
                <w:szCs w:val="22"/>
              </w:rPr>
              <w:t>进行实时监督</w:t>
            </w:r>
            <w:r>
              <w:rPr>
                <w:rFonts w:hint="eastAsia" w:ascii="宋体" w:hAnsi="宋体" w:eastAsia="宋体" w:cs="宋体"/>
                <w:spacing w:val="14"/>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93" w:type="dxa"/>
            <w:tcBorders>
              <w:top w:val="single" w:color="000000" w:sz="2" w:space="0"/>
              <w:bottom w:val="single" w:color="000000" w:sz="2" w:space="0"/>
            </w:tcBorders>
            <w:vAlign w:val="top"/>
          </w:tcPr>
          <w:p>
            <w:pPr>
              <w:spacing w:before="76" w:line="223" w:lineRule="auto"/>
              <w:ind w:left="92" w:right="132"/>
              <w:jc w:val="center"/>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val="en-US" w:eastAsia="zh-CN"/>
              </w:rPr>
              <w:t>4</w:t>
            </w:r>
          </w:p>
        </w:tc>
        <w:tc>
          <w:tcPr>
            <w:tcW w:w="7665" w:type="dxa"/>
            <w:tcBorders>
              <w:top w:val="single" w:color="000000" w:sz="2" w:space="0"/>
              <w:bottom w:val="single" w:color="000000" w:sz="2" w:space="0"/>
            </w:tcBorders>
            <w:vAlign w:val="top"/>
          </w:tcPr>
          <w:p>
            <w:pPr>
              <w:spacing w:before="76" w:line="223" w:lineRule="auto"/>
              <w:ind w:left="92" w:right="132"/>
              <w:rPr>
                <w:rFonts w:hint="eastAsia" w:ascii="宋体" w:hAnsi="宋体" w:eastAsia="宋体" w:cs="宋体"/>
                <w:spacing w:val="14"/>
                <w:sz w:val="22"/>
                <w:szCs w:val="22"/>
                <w:lang w:eastAsia="zh-CN"/>
              </w:rPr>
            </w:pPr>
            <w:r>
              <w:rPr>
                <w:rFonts w:ascii="宋体" w:hAnsi="宋体" w:eastAsia="宋体" w:cs="宋体"/>
                <w:spacing w:val="14"/>
                <w:sz w:val="22"/>
                <w:szCs w:val="22"/>
              </w:rPr>
              <w:t>是否存在招投标行政监管人员对发现的违法违规行为不纠正、不查处</w:t>
            </w:r>
            <w:r>
              <w:rPr>
                <w:rFonts w:hint="eastAsia" w:ascii="宋体" w:hAnsi="宋体" w:eastAsia="宋体" w:cs="宋体"/>
                <w:spacing w:val="14"/>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93" w:type="dxa"/>
            <w:tcBorders>
              <w:top w:val="single" w:color="000000" w:sz="2" w:space="0"/>
              <w:bottom w:val="single" w:color="000000" w:sz="2" w:space="0"/>
            </w:tcBorders>
            <w:vAlign w:val="top"/>
          </w:tcPr>
          <w:p>
            <w:pPr>
              <w:spacing w:before="46" w:line="226" w:lineRule="auto"/>
              <w:ind w:left="92" w:right="91"/>
              <w:jc w:val="center"/>
              <w:rPr>
                <w:rFonts w:hint="eastAsia" w:ascii="宋体" w:hAnsi="宋体" w:eastAsia="宋体" w:cs="宋体"/>
                <w:spacing w:val="18"/>
                <w:sz w:val="22"/>
                <w:szCs w:val="22"/>
                <w:lang w:val="en-US" w:eastAsia="zh-CN"/>
              </w:rPr>
            </w:pPr>
            <w:r>
              <w:rPr>
                <w:rFonts w:hint="eastAsia" w:ascii="宋体" w:hAnsi="宋体" w:eastAsia="宋体" w:cs="宋体"/>
                <w:spacing w:val="18"/>
                <w:sz w:val="22"/>
                <w:szCs w:val="22"/>
                <w:lang w:val="en-US" w:eastAsia="zh-CN"/>
              </w:rPr>
              <w:t>5</w:t>
            </w:r>
          </w:p>
        </w:tc>
        <w:tc>
          <w:tcPr>
            <w:tcW w:w="7665" w:type="dxa"/>
            <w:tcBorders>
              <w:top w:val="single" w:color="000000" w:sz="2" w:space="0"/>
              <w:bottom w:val="single" w:color="000000" w:sz="2" w:space="0"/>
            </w:tcBorders>
            <w:vAlign w:val="top"/>
          </w:tcPr>
          <w:p>
            <w:pPr>
              <w:spacing w:before="46" w:line="226" w:lineRule="auto"/>
              <w:ind w:left="92" w:right="91"/>
              <w:rPr>
                <w:rFonts w:hint="eastAsia" w:ascii="宋体" w:hAnsi="宋体" w:eastAsia="宋体" w:cs="宋体"/>
                <w:sz w:val="22"/>
                <w:szCs w:val="22"/>
                <w:lang w:eastAsia="zh-CN"/>
              </w:rPr>
            </w:pPr>
            <w:r>
              <w:rPr>
                <w:rFonts w:ascii="宋体" w:hAnsi="宋体" w:eastAsia="宋体" w:cs="宋体"/>
                <w:spacing w:val="18"/>
                <w:sz w:val="22"/>
                <w:szCs w:val="22"/>
              </w:rPr>
              <w:t>是否存在招标代理机构</w:t>
            </w:r>
            <w:r>
              <w:rPr>
                <w:rFonts w:hint="eastAsia" w:ascii="宋体" w:hAnsi="宋体" w:eastAsia="宋体" w:cs="宋体"/>
                <w:spacing w:val="18"/>
                <w:sz w:val="22"/>
                <w:szCs w:val="22"/>
                <w:lang w:val="en-US" w:eastAsia="zh-CN"/>
              </w:rPr>
              <w:t>管理制度不健全</w:t>
            </w:r>
            <w:r>
              <w:rPr>
                <w:rFonts w:hint="eastAsia" w:ascii="宋体" w:hAnsi="宋体" w:eastAsia="宋体" w:cs="宋体"/>
                <w:spacing w:val="18"/>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93" w:type="dxa"/>
            <w:tcBorders>
              <w:top w:val="single" w:color="000000" w:sz="2" w:space="0"/>
              <w:bottom w:val="single" w:color="000000" w:sz="2" w:space="0"/>
            </w:tcBorders>
            <w:vAlign w:val="top"/>
          </w:tcPr>
          <w:p>
            <w:pPr>
              <w:spacing w:before="66" w:line="204" w:lineRule="auto"/>
              <w:ind w:left="92" w:right="135"/>
              <w:jc w:val="center"/>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6</w:t>
            </w:r>
          </w:p>
        </w:tc>
        <w:tc>
          <w:tcPr>
            <w:tcW w:w="7665" w:type="dxa"/>
            <w:tcBorders>
              <w:top w:val="single" w:color="000000" w:sz="2" w:space="0"/>
              <w:bottom w:val="single" w:color="000000" w:sz="2" w:space="0"/>
            </w:tcBorders>
            <w:vAlign w:val="top"/>
          </w:tcPr>
          <w:p>
            <w:pPr>
              <w:spacing w:before="66" w:line="204" w:lineRule="auto"/>
              <w:ind w:left="92" w:right="135"/>
              <w:rPr>
                <w:rFonts w:hint="eastAsia" w:ascii="宋体" w:hAnsi="宋体" w:eastAsia="宋体" w:cs="宋体"/>
                <w:sz w:val="22"/>
                <w:szCs w:val="22"/>
                <w:lang w:eastAsia="zh-CN"/>
              </w:rPr>
            </w:pPr>
            <w:r>
              <w:rPr>
                <w:rFonts w:ascii="宋体" w:hAnsi="宋体" w:eastAsia="宋体" w:cs="宋体"/>
                <w:spacing w:val="4"/>
                <w:sz w:val="22"/>
                <w:szCs w:val="22"/>
              </w:rPr>
              <w:t>是否存在招标代理机构参与串通</w:t>
            </w:r>
            <w:r>
              <w:rPr>
                <w:rFonts w:ascii="宋体" w:hAnsi="宋体" w:eastAsia="宋体" w:cs="宋体"/>
                <w:spacing w:val="14"/>
                <w:sz w:val="22"/>
                <w:szCs w:val="22"/>
              </w:rPr>
              <w:t>投标</w:t>
            </w:r>
            <w:r>
              <w:rPr>
                <w:rFonts w:hint="eastAsia" w:ascii="宋体" w:hAnsi="宋体" w:eastAsia="宋体" w:cs="宋体"/>
                <w:spacing w:val="14"/>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93" w:type="dxa"/>
            <w:tcBorders>
              <w:top w:val="single" w:color="000000" w:sz="2" w:space="0"/>
              <w:bottom w:val="single" w:color="000000" w:sz="2" w:space="0"/>
            </w:tcBorders>
            <w:vAlign w:val="top"/>
          </w:tcPr>
          <w:p>
            <w:pPr>
              <w:spacing w:before="36" w:line="226" w:lineRule="auto"/>
              <w:ind w:left="92" w:right="97" w:firstLine="9"/>
              <w:jc w:val="center"/>
              <w:rPr>
                <w:rFonts w:hint="eastAsia" w:ascii="宋体" w:hAnsi="宋体" w:eastAsia="宋体" w:cs="宋体"/>
                <w:spacing w:val="16"/>
                <w:sz w:val="22"/>
                <w:szCs w:val="22"/>
                <w:lang w:val="en-US" w:eastAsia="zh-CN"/>
              </w:rPr>
            </w:pPr>
            <w:r>
              <w:rPr>
                <w:rFonts w:hint="eastAsia" w:ascii="宋体" w:hAnsi="宋体" w:eastAsia="宋体" w:cs="宋体"/>
                <w:spacing w:val="16"/>
                <w:sz w:val="22"/>
                <w:szCs w:val="22"/>
                <w:lang w:val="en-US" w:eastAsia="zh-CN"/>
              </w:rPr>
              <w:t>7</w:t>
            </w:r>
          </w:p>
        </w:tc>
        <w:tc>
          <w:tcPr>
            <w:tcW w:w="7665" w:type="dxa"/>
            <w:tcBorders>
              <w:top w:val="single" w:color="000000" w:sz="2" w:space="0"/>
              <w:bottom w:val="single" w:color="000000" w:sz="2" w:space="0"/>
            </w:tcBorders>
            <w:vAlign w:val="top"/>
          </w:tcPr>
          <w:p>
            <w:pPr>
              <w:spacing w:before="36" w:line="226" w:lineRule="auto"/>
              <w:ind w:left="92" w:right="97" w:firstLine="9"/>
              <w:rPr>
                <w:rFonts w:hint="eastAsia" w:ascii="宋体" w:hAnsi="宋体" w:eastAsia="宋体" w:cs="宋体"/>
                <w:sz w:val="22"/>
                <w:szCs w:val="22"/>
                <w:lang w:eastAsia="zh-CN"/>
              </w:rPr>
            </w:pPr>
            <w:r>
              <w:rPr>
                <w:rFonts w:ascii="宋体" w:hAnsi="宋体" w:eastAsia="宋体" w:cs="宋体"/>
                <w:spacing w:val="16"/>
                <w:sz w:val="22"/>
                <w:szCs w:val="22"/>
              </w:rPr>
              <w:t>是否存在招标公告及招标文件编</w:t>
            </w:r>
            <w:r>
              <w:rPr>
                <w:rFonts w:ascii="宋体" w:hAnsi="宋体" w:eastAsia="宋体" w:cs="宋体"/>
                <w:spacing w:val="12"/>
                <w:sz w:val="22"/>
                <w:szCs w:val="22"/>
              </w:rPr>
              <w:t>制内容排斥潜在投标人</w:t>
            </w:r>
            <w:r>
              <w:rPr>
                <w:rFonts w:hint="eastAsia" w:ascii="宋体" w:hAnsi="宋体" w:eastAsia="宋体" w:cs="宋体"/>
                <w:spacing w:val="12"/>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93" w:type="dxa"/>
            <w:tcBorders>
              <w:top w:val="single" w:color="000000" w:sz="2" w:space="0"/>
              <w:bottom w:val="single" w:color="000000" w:sz="2" w:space="0"/>
            </w:tcBorders>
            <w:vAlign w:val="top"/>
          </w:tcPr>
          <w:p>
            <w:pPr>
              <w:spacing w:before="47" w:line="247" w:lineRule="auto"/>
              <w:ind w:left="92" w:right="88"/>
              <w:jc w:val="center"/>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8</w:t>
            </w:r>
          </w:p>
        </w:tc>
        <w:tc>
          <w:tcPr>
            <w:tcW w:w="7665" w:type="dxa"/>
            <w:tcBorders>
              <w:top w:val="single" w:color="000000" w:sz="2" w:space="0"/>
              <w:bottom w:val="single" w:color="000000" w:sz="2" w:space="0"/>
            </w:tcBorders>
            <w:vAlign w:val="top"/>
          </w:tcPr>
          <w:p>
            <w:pPr>
              <w:spacing w:before="47" w:line="247" w:lineRule="auto"/>
              <w:ind w:left="92" w:right="88"/>
              <w:rPr>
                <w:rFonts w:hint="eastAsia" w:ascii="宋体" w:hAnsi="宋体" w:eastAsia="宋体" w:cs="宋体"/>
                <w:sz w:val="22"/>
                <w:szCs w:val="22"/>
                <w:lang w:eastAsia="zh-CN"/>
              </w:rPr>
            </w:pPr>
            <w:r>
              <w:rPr>
                <w:rFonts w:ascii="宋体" w:hAnsi="宋体" w:eastAsia="宋体" w:cs="宋体"/>
                <w:spacing w:val="7"/>
                <w:sz w:val="22"/>
                <w:szCs w:val="22"/>
              </w:rPr>
              <w:t>是否存在招标代理机构从业人员</w:t>
            </w:r>
            <w:r>
              <w:rPr>
                <w:rFonts w:ascii="宋体" w:hAnsi="宋体" w:eastAsia="宋体" w:cs="宋体"/>
                <w:spacing w:val="8"/>
                <w:sz w:val="22"/>
                <w:szCs w:val="22"/>
              </w:rPr>
              <w:t>违规进入评标现场干预评标活动</w:t>
            </w:r>
            <w:r>
              <w:rPr>
                <w:rFonts w:hint="eastAsia" w:ascii="宋体" w:hAnsi="宋体" w:eastAsia="宋体" w:cs="宋体"/>
                <w:spacing w:val="8"/>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93" w:type="dxa"/>
            <w:tcBorders>
              <w:top w:val="single" w:color="000000" w:sz="2" w:space="0"/>
              <w:bottom w:val="single" w:color="000000" w:sz="2" w:space="0"/>
            </w:tcBorders>
            <w:vAlign w:val="top"/>
          </w:tcPr>
          <w:p>
            <w:pPr>
              <w:spacing w:before="49" w:line="222" w:lineRule="auto"/>
              <w:ind w:left="92" w:right="134"/>
              <w:jc w:val="center"/>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9</w:t>
            </w:r>
          </w:p>
        </w:tc>
        <w:tc>
          <w:tcPr>
            <w:tcW w:w="7665" w:type="dxa"/>
            <w:tcBorders>
              <w:top w:val="single" w:color="000000" w:sz="2" w:space="0"/>
              <w:bottom w:val="single" w:color="000000" w:sz="2" w:space="0"/>
            </w:tcBorders>
            <w:vAlign w:val="top"/>
          </w:tcPr>
          <w:p>
            <w:pPr>
              <w:spacing w:before="49" w:line="222" w:lineRule="auto"/>
              <w:ind w:left="92" w:right="134"/>
              <w:rPr>
                <w:rFonts w:hint="eastAsia" w:ascii="宋体" w:hAnsi="宋体" w:eastAsia="宋体" w:cs="宋体"/>
                <w:sz w:val="22"/>
                <w:szCs w:val="22"/>
                <w:lang w:eastAsia="zh-CN"/>
              </w:rPr>
            </w:pPr>
            <w:r>
              <w:rPr>
                <w:rFonts w:ascii="宋体" w:hAnsi="宋体" w:eastAsia="宋体" w:cs="宋体"/>
                <w:spacing w:val="5"/>
                <w:sz w:val="22"/>
                <w:szCs w:val="22"/>
              </w:rPr>
              <w:t>是否存在投标人相互串通投标或</w:t>
            </w:r>
            <w:r>
              <w:rPr>
                <w:rFonts w:ascii="宋体" w:hAnsi="宋体" w:eastAsia="宋体" w:cs="宋体"/>
                <w:spacing w:val="4"/>
                <w:sz w:val="22"/>
                <w:szCs w:val="22"/>
              </w:rPr>
              <w:t>者与招标人。招标代理机构、评</w:t>
            </w:r>
            <w:r>
              <w:rPr>
                <w:rFonts w:ascii="宋体" w:hAnsi="宋体" w:eastAsia="宋体" w:cs="宋体"/>
                <w:spacing w:val="-5"/>
                <w:sz w:val="22"/>
                <w:szCs w:val="22"/>
              </w:rPr>
              <w:t>标专家串通投标</w:t>
            </w:r>
            <w:r>
              <w:rPr>
                <w:rFonts w:hint="eastAsia" w:ascii="宋体" w:hAnsi="宋体" w:eastAsia="宋体" w:cs="宋体"/>
                <w:spacing w:val="-5"/>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93" w:type="dxa"/>
            <w:tcBorders>
              <w:top w:val="single" w:color="000000" w:sz="2" w:space="0"/>
              <w:bottom w:val="single" w:color="000000" w:sz="2" w:space="0"/>
            </w:tcBorders>
            <w:vAlign w:val="top"/>
          </w:tcPr>
          <w:p>
            <w:pPr>
              <w:spacing w:before="49" w:line="222" w:lineRule="auto"/>
              <w:ind w:left="92" w:right="134"/>
              <w:jc w:val="center"/>
              <w:rPr>
                <w:rFonts w:hint="default"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10</w:t>
            </w:r>
          </w:p>
        </w:tc>
        <w:tc>
          <w:tcPr>
            <w:tcW w:w="7665" w:type="dxa"/>
            <w:tcBorders>
              <w:top w:val="single" w:color="000000" w:sz="2" w:space="0"/>
              <w:bottom w:val="single" w:color="000000" w:sz="2" w:space="0"/>
            </w:tcBorders>
            <w:vAlign w:val="top"/>
          </w:tcPr>
          <w:p>
            <w:pPr>
              <w:spacing w:before="49" w:line="222" w:lineRule="auto"/>
              <w:ind w:left="92" w:right="134"/>
              <w:rPr>
                <w:rFonts w:hint="eastAsia" w:ascii="宋体" w:hAnsi="宋体" w:eastAsia="宋体" w:cs="宋体"/>
                <w:spacing w:val="5"/>
                <w:sz w:val="22"/>
                <w:szCs w:val="22"/>
                <w:lang w:eastAsia="zh-CN"/>
              </w:rPr>
            </w:pPr>
            <w:r>
              <w:rPr>
                <w:rFonts w:ascii="宋体" w:hAnsi="宋体" w:eastAsia="宋体" w:cs="宋体"/>
                <w:spacing w:val="-2"/>
                <w:sz w:val="22"/>
                <w:szCs w:val="22"/>
              </w:rPr>
              <w:t>是否存在投标人以他人名义投</w:t>
            </w:r>
            <w:r>
              <w:rPr>
                <w:rFonts w:ascii="宋体" w:hAnsi="宋体" w:eastAsia="宋体" w:cs="宋体"/>
                <w:spacing w:val="1"/>
                <w:sz w:val="22"/>
                <w:szCs w:val="22"/>
              </w:rPr>
              <w:t>标,出借和借用资质投标或者以</w:t>
            </w:r>
            <w:r>
              <w:rPr>
                <w:rFonts w:ascii="宋体" w:hAnsi="宋体" w:eastAsia="宋体" w:cs="宋体"/>
                <w:spacing w:val="7"/>
                <w:sz w:val="22"/>
                <w:szCs w:val="22"/>
              </w:rPr>
              <w:t xml:space="preserve"> </w:t>
            </w:r>
            <w:r>
              <w:rPr>
                <w:rFonts w:ascii="宋体" w:hAnsi="宋体" w:eastAsia="宋体" w:cs="宋体"/>
                <w:spacing w:val="-4"/>
                <w:sz w:val="22"/>
                <w:szCs w:val="22"/>
              </w:rPr>
              <w:t>其他方式弄虚作假,骗取中标</w:t>
            </w:r>
            <w:r>
              <w:rPr>
                <w:rFonts w:hint="eastAsia" w:ascii="宋体" w:hAnsi="宋体" w:eastAsia="宋体" w:cs="宋体"/>
                <w:spacing w:val="-4"/>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93" w:type="dxa"/>
            <w:tcBorders>
              <w:top w:val="single" w:color="000000" w:sz="2" w:space="0"/>
              <w:bottom w:val="single" w:color="000000" w:sz="2" w:space="0"/>
            </w:tcBorders>
            <w:vAlign w:val="top"/>
          </w:tcPr>
          <w:p>
            <w:pPr>
              <w:spacing w:before="49" w:line="222" w:lineRule="auto"/>
              <w:ind w:left="92" w:right="134"/>
              <w:jc w:val="center"/>
              <w:rPr>
                <w:rFonts w:hint="default"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11</w:t>
            </w:r>
          </w:p>
        </w:tc>
        <w:tc>
          <w:tcPr>
            <w:tcW w:w="7665" w:type="dxa"/>
            <w:tcBorders>
              <w:top w:val="single" w:color="000000" w:sz="2" w:space="0"/>
              <w:bottom w:val="single" w:color="000000" w:sz="2" w:space="0"/>
            </w:tcBorders>
            <w:vAlign w:val="top"/>
          </w:tcPr>
          <w:p>
            <w:pPr>
              <w:spacing w:before="49" w:line="222" w:lineRule="auto"/>
              <w:ind w:left="92" w:right="134"/>
              <w:rPr>
                <w:rFonts w:hint="eastAsia" w:ascii="宋体" w:hAnsi="宋体" w:eastAsia="宋体" w:cs="宋体"/>
                <w:spacing w:val="-2"/>
                <w:sz w:val="22"/>
                <w:szCs w:val="22"/>
                <w:lang w:eastAsia="zh-CN"/>
              </w:rPr>
            </w:pPr>
            <w:r>
              <w:rPr>
                <w:rFonts w:hint="eastAsia" w:ascii="宋体" w:hAnsi="宋体" w:eastAsia="宋体" w:cs="宋体"/>
                <w:spacing w:val="1"/>
                <w:sz w:val="22"/>
                <w:szCs w:val="22"/>
                <w:lang w:val="en-US" w:eastAsia="zh-CN"/>
              </w:rPr>
              <w:t>自查中</w:t>
            </w:r>
            <w:r>
              <w:rPr>
                <w:rFonts w:ascii="宋体" w:hAnsi="宋体" w:eastAsia="宋体" w:cs="宋体"/>
                <w:spacing w:val="1"/>
                <w:sz w:val="22"/>
                <w:szCs w:val="22"/>
              </w:rPr>
              <w:t>发现的其他问题</w:t>
            </w:r>
            <w:r>
              <w:rPr>
                <w:rFonts w:hint="eastAsia" w:ascii="宋体" w:hAnsi="宋体" w:eastAsia="宋体" w:cs="宋体"/>
                <w:spacing w:val="1"/>
                <w:sz w:val="22"/>
                <w:szCs w:val="22"/>
                <w:lang w:eastAsia="zh-CN"/>
              </w:rPr>
              <w:t>。</w:t>
            </w:r>
          </w:p>
        </w:tc>
        <w:tc>
          <w:tcPr>
            <w:tcW w:w="1905" w:type="dxa"/>
            <w:tcBorders>
              <w:top w:val="single" w:color="000000" w:sz="2" w:space="0"/>
              <w:bottom w:val="single" w:color="000000" w:sz="2" w:space="0"/>
            </w:tcBorders>
            <w:vAlign w:val="top"/>
          </w:tcPr>
          <w:p>
            <w:pPr>
              <w:rPr>
                <w:rFonts w:ascii="Arial"/>
                <w:sz w:val="22"/>
                <w:szCs w:val="22"/>
              </w:rPr>
            </w:pPr>
          </w:p>
        </w:tc>
        <w:tc>
          <w:tcPr>
            <w:tcW w:w="2700" w:type="dxa"/>
            <w:tcBorders>
              <w:top w:val="single" w:color="000000" w:sz="2" w:space="0"/>
              <w:bottom w:val="single" w:color="000000" w:sz="2" w:space="0"/>
            </w:tcBorders>
            <w:vAlign w:val="top"/>
          </w:tcPr>
          <w:p>
            <w:pPr>
              <w:rPr>
                <w:rFonts w:ascii="Arial"/>
                <w:sz w:val="22"/>
                <w:szCs w:val="22"/>
              </w:rPr>
            </w:pPr>
          </w:p>
        </w:tc>
        <w:tc>
          <w:tcPr>
            <w:tcW w:w="1617" w:type="dxa"/>
            <w:tcBorders>
              <w:top w:val="single" w:color="000000" w:sz="2" w:space="0"/>
              <w:bottom w:val="single" w:color="000000" w:sz="2" w:space="0"/>
            </w:tcBorders>
            <w:vAlign w:val="top"/>
          </w:tcPr>
          <w:p>
            <w:pPr>
              <w:rPr>
                <w:rFonts w:ascii="Arial"/>
                <w:sz w:val="22"/>
                <w:szCs w:val="22"/>
              </w:rPr>
            </w:pPr>
          </w:p>
        </w:tc>
      </w:tr>
    </w:tbl>
    <w:p>
      <w:pPr>
        <w:rPr>
          <w:rFonts w:ascii="Arial"/>
          <w:sz w:val="22"/>
          <w:szCs w:val="22"/>
        </w:rPr>
      </w:pPr>
    </w:p>
    <w:p>
      <w:pPr>
        <w:rPr>
          <w:sz w:val="22"/>
          <w:szCs w:val="22"/>
        </w:rPr>
      </w:pPr>
    </w:p>
    <w:p>
      <w:pPr>
        <w:rPr>
          <w:rFonts w:hint="default"/>
          <w:sz w:val="22"/>
          <w:szCs w:val="22"/>
          <w:lang w:val="en-US"/>
        </w:rPr>
        <w:sectPr>
          <w:footerReference r:id="rId3" w:type="default"/>
          <w:pgSz w:w="16820" w:h="11900"/>
          <w:pgMar w:top="1011" w:right="1795" w:bottom="400" w:left="1115" w:header="0" w:footer="0" w:gutter="0"/>
          <w:cols w:space="720" w:num="1"/>
        </w:sectPr>
      </w:pPr>
      <w:r>
        <w:rPr>
          <w:rFonts w:hint="eastAsia"/>
          <w:sz w:val="22"/>
          <w:szCs w:val="22"/>
          <w:lang w:val="en-US" w:eastAsia="zh-CN"/>
        </w:rPr>
        <w:t xml:space="preserve">      负责人签字：                                       填报人：                                      日期：</w:t>
      </w:r>
      <w:bookmarkStart w:id="0" w:name="_GoBack"/>
      <w:bookmarkEnd w:id="0"/>
    </w:p>
    <w:p>
      <w:pPr>
        <w:spacing w:before="78" w:line="222" w:lineRule="auto"/>
        <w:rPr>
          <w:rFonts w:ascii="仿宋" w:hAnsi="仿宋" w:eastAsia="仿宋" w:cs="仿宋"/>
          <w:sz w:val="24"/>
          <w:szCs w:val="24"/>
        </w:rPr>
      </w:pPr>
      <w:r>
        <w:rPr>
          <w:rFonts w:ascii="仿宋" w:hAnsi="仿宋" w:eastAsia="仿宋" w:cs="仿宋"/>
          <w:spacing w:val="2"/>
          <w:sz w:val="24"/>
          <w:szCs w:val="24"/>
        </w:rPr>
        <w:t>附件</w:t>
      </w: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w:t>
      </w:r>
      <w:r>
        <w:rPr>
          <w:rFonts w:hint="eastAsia" w:ascii="仿宋" w:hAnsi="仿宋" w:eastAsia="仿宋" w:cs="仿宋"/>
          <w:spacing w:val="2"/>
          <w:sz w:val="24"/>
          <w:szCs w:val="24"/>
        </w:rPr>
        <w:t>(中标供应商填写)</w:t>
      </w:r>
    </w:p>
    <w:p>
      <w:pPr>
        <w:spacing w:before="186" w:line="219" w:lineRule="auto"/>
        <w:jc w:val="center"/>
        <w:rPr>
          <w:rFonts w:ascii="宋体" w:hAnsi="宋体" w:eastAsia="宋体" w:cs="宋体"/>
          <w:sz w:val="28"/>
          <w:szCs w:val="28"/>
        </w:rPr>
      </w:pPr>
      <w:r>
        <w:rPr>
          <w:rFonts w:hint="eastAsia" w:ascii="宋体" w:hAnsi="宋体" w:eastAsia="宋体" w:cs="宋体"/>
          <w:spacing w:val="3"/>
          <w:sz w:val="28"/>
          <w:szCs w:val="28"/>
        </w:rPr>
        <w:t>2022年辽宁师范大学建设工程招投标领域专项整治</w:t>
      </w:r>
      <w:r>
        <w:rPr>
          <w:rFonts w:ascii="宋体" w:hAnsi="宋体" w:eastAsia="宋体" w:cs="宋体"/>
          <w:spacing w:val="3"/>
          <w:sz w:val="28"/>
          <w:szCs w:val="28"/>
        </w:rPr>
        <w:t>自查表</w:t>
      </w:r>
    </w:p>
    <w:p>
      <w:pPr>
        <w:spacing w:before="75" w:line="197" w:lineRule="auto"/>
        <w:ind w:firstLine="115"/>
        <w:rPr>
          <w:rFonts w:ascii="宋体" w:hAnsi="宋体" w:eastAsia="宋体" w:cs="宋体"/>
          <w:sz w:val="21"/>
          <w:szCs w:val="21"/>
        </w:rPr>
      </w:pPr>
      <w:r>
        <w:rPr>
          <w:rFonts w:ascii="宋体" w:hAnsi="宋体" w:eastAsia="宋体" w:cs="宋体"/>
          <w:spacing w:val="-2"/>
          <w:sz w:val="21"/>
          <w:szCs w:val="21"/>
        </w:rPr>
        <w:t>填表单位(公章):</w:t>
      </w:r>
    </w:p>
    <w:tbl>
      <w:tblPr>
        <w:tblStyle w:val="4"/>
        <w:tblW w:w="13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3"/>
        <w:gridCol w:w="3945"/>
        <w:gridCol w:w="1875"/>
        <w:gridCol w:w="2640"/>
        <w:gridCol w:w="1710"/>
        <w:gridCol w:w="1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063" w:type="dxa"/>
            <w:tcBorders>
              <w:top w:val="single" w:color="auto" w:sz="4" w:space="0"/>
              <w:left w:val="single" w:color="auto" w:sz="4" w:space="0"/>
              <w:bottom w:val="single" w:color="auto" w:sz="4" w:space="0"/>
            </w:tcBorders>
            <w:vAlign w:val="top"/>
          </w:tcPr>
          <w:p>
            <w:pPr>
              <w:spacing w:before="29" w:line="201" w:lineRule="auto"/>
              <w:ind w:firstLine="274"/>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中标项目名称</w:t>
            </w:r>
          </w:p>
        </w:tc>
        <w:tc>
          <w:tcPr>
            <w:tcW w:w="3945" w:type="dxa"/>
            <w:tcBorders>
              <w:top w:val="single" w:color="auto" w:sz="4" w:space="0"/>
              <w:bottom w:val="single" w:color="auto" w:sz="4" w:space="0"/>
              <w:right w:val="single" w:color="auto" w:sz="4" w:space="0"/>
            </w:tcBorders>
            <w:vAlign w:val="top"/>
          </w:tcPr>
          <w:p>
            <w:pPr>
              <w:spacing w:before="29" w:line="201" w:lineRule="auto"/>
              <w:ind w:firstLine="1341"/>
              <w:rPr>
                <w:rFonts w:ascii="宋体" w:hAnsi="宋体" w:eastAsia="宋体" w:cs="宋体"/>
                <w:sz w:val="21"/>
                <w:szCs w:val="21"/>
              </w:rPr>
            </w:pPr>
            <w:r>
              <w:rPr>
                <w:rFonts w:ascii="宋体" w:hAnsi="宋体" w:eastAsia="宋体" w:cs="宋体"/>
                <w:spacing w:val="2"/>
                <w:sz w:val="21"/>
                <w:szCs w:val="21"/>
              </w:rPr>
              <w:t>自查内容</w:t>
            </w:r>
          </w:p>
        </w:tc>
        <w:tc>
          <w:tcPr>
            <w:tcW w:w="1875" w:type="dxa"/>
            <w:tcBorders>
              <w:top w:val="single" w:color="000000" w:sz="2" w:space="0"/>
              <w:left w:val="single" w:color="auto" w:sz="4" w:space="0"/>
              <w:bottom w:val="single" w:color="000000" w:sz="2" w:space="0"/>
            </w:tcBorders>
            <w:vAlign w:val="top"/>
          </w:tcPr>
          <w:p>
            <w:pPr>
              <w:spacing w:before="39" w:line="193" w:lineRule="auto"/>
              <w:ind w:firstLine="354"/>
              <w:rPr>
                <w:rFonts w:ascii="宋体" w:hAnsi="宋体" w:eastAsia="宋体" w:cs="宋体"/>
                <w:sz w:val="21"/>
                <w:szCs w:val="21"/>
              </w:rPr>
            </w:pPr>
            <w:r>
              <w:rPr>
                <w:rFonts w:ascii="宋体" w:hAnsi="宋体" w:eastAsia="宋体" w:cs="宋体"/>
                <w:spacing w:val="1"/>
                <w:sz w:val="21"/>
                <w:szCs w:val="21"/>
              </w:rPr>
              <w:t>是否存在问题</w:t>
            </w:r>
          </w:p>
        </w:tc>
        <w:tc>
          <w:tcPr>
            <w:tcW w:w="2640" w:type="dxa"/>
            <w:tcBorders>
              <w:top w:val="single" w:color="000000" w:sz="2" w:space="0"/>
              <w:bottom w:val="single" w:color="000000" w:sz="2" w:space="0"/>
            </w:tcBorders>
            <w:vAlign w:val="top"/>
          </w:tcPr>
          <w:p>
            <w:pPr>
              <w:spacing w:before="39" w:line="193" w:lineRule="auto"/>
              <w:ind w:firstLine="265"/>
              <w:rPr>
                <w:rFonts w:ascii="宋体" w:hAnsi="宋体" w:eastAsia="宋体" w:cs="宋体"/>
                <w:sz w:val="21"/>
                <w:szCs w:val="21"/>
              </w:rPr>
            </w:pPr>
            <w:r>
              <w:rPr>
                <w:rFonts w:ascii="宋体" w:hAnsi="宋体" w:eastAsia="宋体" w:cs="宋体"/>
                <w:spacing w:val="-1"/>
                <w:sz w:val="21"/>
                <w:szCs w:val="21"/>
              </w:rPr>
              <w:t>存在问题的项目名称</w:t>
            </w:r>
          </w:p>
        </w:tc>
        <w:tc>
          <w:tcPr>
            <w:tcW w:w="1710" w:type="dxa"/>
            <w:tcBorders>
              <w:top w:val="single" w:color="000000" w:sz="2" w:space="0"/>
              <w:bottom w:val="single" w:color="000000" w:sz="2" w:space="0"/>
            </w:tcBorders>
            <w:vAlign w:val="top"/>
          </w:tcPr>
          <w:p>
            <w:pPr>
              <w:spacing w:before="29" w:line="201" w:lineRule="auto"/>
              <w:ind w:firstLine="457"/>
              <w:rPr>
                <w:rFonts w:ascii="宋体" w:hAnsi="宋体" w:eastAsia="宋体" w:cs="宋体"/>
                <w:sz w:val="21"/>
                <w:szCs w:val="21"/>
              </w:rPr>
            </w:pPr>
            <w:r>
              <w:rPr>
                <w:rFonts w:ascii="宋体" w:hAnsi="宋体" w:eastAsia="宋体" w:cs="宋体"/>
                <w:spacing w:val="2"/>
                <w:sz w:val="21"/>
                <w:szCs w:val="21"/>
              </w:rPr>
              <w:t>具体表现</w:t>
            </w:r>
          </w:p>
        </w:tc>
        <w:tc>
          <w:tcPr>
            <w:tcW w:w="1666" w:type="dxa"/>
            <w:tcBorders>
              <w:top w:val="single" w:color="000000" w:sz="2" w:space="0"/>
              <w:bottom w:val="single" w:color="000000" w:sz="2" w:space="0"/>
            </w:tcBorders>
            <w:vAlign w:val="top"/>
          </w:tcPr>
          <w:p>
            <w:pPr>
              <w:spacing w:before="39" w:line="193" w:lineRule="auto"/>
              <w:ind w:firstLine="214" w:firstLineChars="100"/>
              <w:rPr>
                <w:rFonts w:ascii="宋体" w:hAnsi="宋体" w:eastAsia="宋体" w:cs="宋体"/>
                <w:sz w:val="21"/>
                <w:szCs w:val="21"/>
              </w:rPr>
            </w:pPr>
            <w:r>
              <w:rPr>
                <w:rFonts w:ascii="宋体" w:hAnsi="宋体" w:eastAsia="宋体" w:cs="宋体"/>
                <w:spacing w:val="2"/>
                <w:sz w:val="21"/>
                <w:szCs w:val="21"/>
              </w:rPr>
              <w:t>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063" w:type="dxa"/>
            <w:vMerge w:val="restart"/>
            <w:tcBorders>
              <w:top w:val="single" w:color="auto" w:sz="4" w:space="0"/>
            </w:tcBorders>
            <w:vAlign w:val="top"/>
          </w:tcPr>
          <w:p>
            <w:pPr>
              <w:rPr>
                <w:rFonts w:ascii="Arial"/>
                <w:sz w:val="21"/>
                <w:szCs w:val="21"/>
              </w:rPr>
            </w:pPr>
          </w:p>
        </w:tc>
        <w:tc>
          <w:tcPr>
            <w:tcW w:w="3945" w:type="dxa"/>
            <w:tcBorders>
              <w:top w:val="single" w:color="auto" w:sz="4" w:space="0"/>
              <w:bottom w:val="single" w:color="000000" w:sz="2" w:space="0"/>
            </w:tcBorders>
            <w:vAlign w:val="top"/>
          </w:tcPr>
          <w:p>
            <w:pPr>
              <w:spacing w:before="66" w:line="204" w:lineRule="auto"/>
              <w:ind w:left="92" w:right="135"/>
              <w:rPr>
                <w:rFonts w:hint="eastAsia" w:ascii="宋体" w:hAnsi="宋体" w:eastAsia="宋体" w:cs="宋体"/>
                <w:sz w:val="21"/>
                <w:szCs w:val="21"/>
                <w:lang w:eastAsia="zh-CN"/>
              </w:rPr>
            </w:pPr>
            <w:r>
              <w:rPr>
                <w:rFonts w:ascii="宋体" w:hAnsi="宋体" w:eastAsia="宋体" w:cs="宋体"/>
                <w:spacing w:val="4"/>
                <w:sz w:val="21"/>
                <w:szCs w:val="21"/>
              </w:rPr>
              <w:t>是否存在招标代理机构参与串通</w:t>
            </w:r>
            <w:r>
              <w:rPr>
                <w:rFonts w:ascii="宋体" w:hAnsi="宋体" w:eastAsia="宋体" w:cs="宋体"/>
                <w:spacing w:val="14"/>
                <w:sz w:val="21"/>
                <w:szCs w:val="21"/>
              </w:rPr>
              <w:t>投标</w:t>
            </w:r>
            <w:r>
              <w:rPr>
                <w:rFonts w:hint="eastAsia" w:ascii="宋体" w:hAnsi="宋体" w:eastAsia="宋体" w:cs="宋体"/>
                <w:spacing w:val="14"/>
                <w:sz w:val="21"/>
                <w:szCs w:val="21"/>
                <w:lang w:eastAsia="zh-CN"/>
              </w:rPr>
              <w:t>；</w:t>
            </w:r>
          </w:p>
        </w:tc>
        <w:tc>
          <w:tcPr>
            <w:tcW w:w="1875" w:type="dxa"/>
            <w:tcBorders>
              <w:top w:val="single" w:color="000000" w:sz="2" w:space="0"/>
              <w:bottom w:val="single" w:color="000000" w:sz="2" w:space="0"/>
            </w:tcBorders>
            <w:vAlign w:val="top"/>
          </w:tcPr>
          <w:p>
            <w:pPr>
              <w:rPr>
                <w:rFonts w:ascii="Arial"/>
                <w:sz w:val="21"/>
                <w:szCs w:val="21"/>
              </w:rPr>
            </w:pPr>
          </w:p>
        </w:tc>
        <w:tc>
          <w:tcPr>
            <w:tcW w:w="2640" w:type="dxa"/>
            <w:tcBorders>
              <w:top w:val="single" w:color="000000" w:sz="2" w:space="0"/>
              <w:bottom w:val="single" w:color="000000" w:sz="2" w:space="0"/>
            </w:tcBorders>
            <w:vAlign w:val="top"/>
          </w:tcPr>
          <w:p>
            <w:pPr>
              <w:rPr>
                <w:rFonts w:ascii="Arial"/>
                <w:sz w:val="21"/>
                <w:szCs w:val="21"/>
              </w:rPr>
            </w:pPr>
          </w:p>
        </w:tc>
        <w:tc>
          <w:tcPr>
            <w:tcW w:w="1710" w:type="dxa"/>
            <w:tcBorders>
              <w:top w:val="single" w:color="000000" w:sz="2" w:space="0"/>
              <w:bottom w:val="single" w:color="000000" w:sz="2" w:space="0"/>
            </w:tcBorders>
            <w:vAlign w:val="top"/>
          </w:tcPr>
          <w:p>
            <w:pPr>
              <w:rPr>
                <w:rFonts w:ascii="Arial"/>
                <w:sz w:val="21"/>
                <w:szCs w:val="21"/>
              </w:rPr>
            </w:pPr>
          </w:p>
        </w:tc>
        <w:tc>
          <w:tcPr>
            <w:tcW w:w="1666" w:type="dxa"/>
            <w:tcBorders>
              <w:top w:val="single" w:color="000000" w:sz="2" w:space="0"/>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063" w:type="dxa"/>
            <w:vMerge w:val="continue"/>
            <w:vAlign w:val="top"/>
          </w:tcPr>
          <w:p>
            <w:pPr>
              <w:rPr>
                <w:rFonts w:ascii="Arial"/>
                <w:sz w:val="21"/>
                <w:szCs w:val="21"/>
              </w:rPr>
            </w:pPr>
          </w:p>
        </w:tc>
        <w:tc>
          <w:tcPr>
            <w:tcW w:w="3945" w:type="dxa"/>
            <w:tcBorders>
              <w:top w:val="single" w:color="000000" w:sz="2" w:space="0"/>
              <w:bottom w:val="single" w:color="000000" w:sz="2" w:space="0"/>
            </w:tcBorders>
            <w:vAlign w:val="top"/>
          </w:tcPr>
          <w:p>
            <w:pPr>
              <w:spacing w:before="36" w:line="226" w:lineRule="auto"/>
              <w:ind w:left="92" w:right="97" w:firstLine="9"/>
              <w:rPr>
                <w:rFonts w:hint="eastAsia" w:ascii="宋体" w:hAnsi="宋体" w:eastAsia="宋体" w:cs="宋体"/>
                <w:sz w:val="21"/>
                <w:szCs w:val="21"/>
                <w:lang w:eastAsia="zh-CN"/>
              </w:rPr>
            </w:pPr>
            <w:r>
              <w:rPr>
                <w:rFonts w:ascii="宋体" w:hAnsi="宋体" w:eastAsia="宋体" w:cs="宋体"/>
                <w:spacing w:val="5"/>
                <w:sz w:val="21"/>
                <w:szCs w:val="21"/>
              </w:rPr>
              <w:t>是否存在投标人相互串通投标或</w:t>
            </w:r>
            <w:r>
              <w:rPr>
                <w:rFonts w:ascii="宋体" w:hAnsi="宋体" w:eastAsia="宋体" w:cs="宋体"/>
                <w:spacing w:val="4"/>
                <w:sz w:val="21"/>
                <w:szCs w:val="21"/>
              </w:rPr>
              <w:t>者与招标人</w:t>
            </w:r>
            <w:r>
              <w:rPr>
                <w:rFonts w:hint="eastAsia" w:ascii="宋体" w:hAnsi="宋体" w:eastAsia="宋体" w:cs="宋体"/>
                <w:spacing w:val="4"/>
                <w:sz w:val="21"/>
                <w:szCs w:val="21"/>
                <w:lang w:eastAsia="zh-CN"/>
              </w:rPr>
              <w:t>、</w:t>
            </w:r>
            <w:r>
              <w:rPr>
                <w:rFonts w:ascii="宋体" w:hAnsi="宋体" w:eastAsia="宋体" w:cs="宋体"/>
                <w:spacing w:val="4"/>
                <w:sz w:val="21"/>
                <w:szCs w:val="21"/>
              </w:rPr>
              <w:t>招标代理机构、评</w:t>
            </w:r>
            <w:r>
              <w:rPr>
                <w:rFonts w:ascii="宋体" w:hAnsi="宋体" w:eastAsia="宋体" w:cs="宋体"/>
                <w:spacing w:val="-5"/>
                <w:sz w:val="21"/>
                <w:szCs w:val="21"/>
              </w:rPr>
              <w:t>标专家串通投标</w:t>
            </w:r>
            <w:r>
              <w:rPr>
                <w:rFonts w:hint="eastAsia" w:ascii="宋体" w:hAnsi="宋体" w:eastAsia="宋体" w:cs="宋体"/>
                <w:spacing w:val="-5"/>
                <w:sz w:val="21"/>
                <w:szCs w:val="21"/>
                <w:lang w:eastAsia="zh-CN"/>
              </w:rPr>
              <w:t>；</w:t>
            </w:r>
          </w:p>
        </w:tc>
        <w:tc>
          <w:tcPr>
            <w:tcW w:w="1875" w:type="dxa"/>
            <w:tcBorders>
              <w:top w:val="single" w:color="000000" w:sz="2" w:space="0"/>
              <w:bottom w:val="single" w:color="000000" w:sz="2" w:space="0"/>
            </w:tcBorders>
            <w:vAlign w:val="top"/>
          </w:tcPr>
          <w:p>
            <w:pPr>
              <w:rPr>
                <w:rFonts w:ascii="Arial"/>
                <w:sz w:val="21"/>
                <w:szCs w:val="21"/>
              </w:rPr>
            </w:pPr>
          </w:p>
        </w:tc>
        <w:tc>
          <w:tcPr>
            <w:tcW w:w="2640" w:type="dxa"/>
            <w:tcBorders>
              <w:top w:val="single" w:color="000000" w:sz="2" w:space="0"/>
              <w:bottom w:val="single" w:color="000000" w:sz="2" w:space="0"/>
            </w:tcBorders>
            <w:vAlign w:val="top"/>
          </w:tcPr>
          <w:p>
            <w:pPr>
              <w:rPr>
                <w:rFonts w:ascii="Arial"/>
                <w:sz w:val="21"/>
                <w:szCs w:val="21"/>
              </w:rPr>
            </w:pPr>
          </w:p>
        </w:tc>
        <w:tc>
          <w:tcPr>
            <w:tcW w:w="1710" w:type="dxa"/>
            <w:tcBorders>
              <w:top w:val="single" w:color="000000" w:sz="2" w:space="0"/>
              <w:bottom w:val="single" w:color="000000" w:sz="2" w:space="0"/>
            </w:tcBorders>
            <w:vAlign w:val="top"/>
          </w:tcPr>
          <w:p>
            <w:pPr>
              <w:rPr>
                <w:rFonts w:ascii="Arial"/>
                <w:sz w:val="21"/>
                <w:szCs w:val="21"/>
              </w:rPr>
            </w:pPr>
          </w:p>
        </w:tc>
        <w:tc>
          <w:tcPr>
            <w:tcW w:w="1666" w:type="dxa"/>
            <w:tcBorders>
              <w:top w:val="single" w:color="000000" w:sz="2" w:space="0"/>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2063" w:type="dxa"/>
            <w:vMerge w:val="continue"/>
            <w:vAlign w:val="top"/>
          </w:tcPr>
          <w:p>
            <w:pPr>
              <w:rPr>
                <w:rFonts w:ascii="Arial"/>
                <w:sz w:val="21"/>
                <w:szCs w:val="21"/>
              </w:rPr>
            </w:pPr>
          </w:p>
        </w:tc>
        <w:tc>
          <w:tcPr>
            <w:tcW w:w="3945" w:type="dxa"/>
            <w:tcBorders>
              <w:top w:val="single" w:color="000000" w:sz="2" w:space="0"/>
              <w:bottom w:val="single" w:color="000000" w:sz="2" w:space="0"/>
            </w:tcBorders>
            <w:vAlign w:val="top"/>
          </w:tcPr>
          <w:p>
            <w:pPr>
              <w:spacing w:before="47" w:line="247" w:lineRule="auto"/>
              <w:ind w:left="92" w:right="88"/>
              <w:rPr>
                <w:rFonts w:hint="eastAsia" w:ascii="宋体" w:hAnsi="宋体" w:eastAsia="宋体" w:cs="宋体"/>
                <w:sz w:val="21"/>
                <w:szCs w:val="21"/>
                <w:lang w:eastAsia="zh-CN"/>
              </w:rPr>
            </w:pPr>
            <w:r>
              <w:rPr>
                <w:rFonts w:ascii="宋体" w:hAnsi="宋体" w:eastAsia="宋体" w:cs="宋体"/>
                <w:spacing w:val="-2"/>
                <w:sz w:val="21"/>
                <w:szCs w:val="21"/>
              </w:rPr>
              <w:t>是否存在投标人以他人名义投</w:t>
            </w:r>
            <w:r>
              <w:rPr>
                <w:rFonts w:ascii="宋体" w:hAnsi="宋体" w:eastAsia="宋体" w:cs="宋体"/>
                <w:spacing w:val="1"/>
                <w:sz w:val="21"/>
                <w:szCs w:val="21"/>
              </w:rPr>
              <w:t>标,出借和借用资质投标或者以</w:t>
            </w:r>
            <w:r>
              <w:rPr>
                <w:rFonts w:ascii="宋体" w:hAnsi="宋体" w:eastAsia="宋体" w:cs="宋体"/>
                <w:spacing w:val="-4"/>
                <w:sz w:val="21"/>
                <w:szCs w:val="21"/>
              </w:rPr>
              <w:t>其他方式弄虚作假,骗取中标</w:t>
            </w:r>
            <w:r>
              <w:rPr>
                <w:rFonts w:hint="eastAsia" w:ascii="宋体" w:hAnsi="宋体" w:eastAsia="宋体" w:cs="宋体"/>
                <w:spacing w:val="-4"/>
                <w:sz w:val="21"/>
                <w:szCs w:val="21"/>
                <w:lang w:eastAsia="zh-CN"/>
              </w:rPr>
              <w:t>；</w:t>
            </w:r>
          </w:p>
        </w:tc>
        <w:tc>
          <w:tcPr>
            <w:tcW w:w="1875" w:type="dxa"/>
            <w:tcBorders>
              <w:top w:val="single" w:color="000000" w:sz="2" w:space="0"/>
              <w:bottom w:val="single" w:color="000000" w:sz="2" w:space="0"/>
            </w:tcBorders>
            <w:vAlign w:val="top"/>
          </w:tcPr>
          <w:p>
            <w:pPr>
              <w:rPr>
                <w:rFonts w:ascii="Arial"/>
                <w:sz w:val="21"/>
                <w:szCs w:val="21"/>
              </w:rPr>
            </w:pPr>
          </w:p>
        </w:tc>
        <w:tc>
          <w:tcPr>
            <w:tcW w:w="2640" w:type="dxa"/>
            <w:tcBorders>
              <w:top w:val="single" w:color="000000" w:sz="2" w:space="0"/>
              <w:bottom w:val="single" w:color="000000" w:sz="2" w:space="0"/>
            </w:tcBorders>
            <w:vAlign w:val="top"/>
          </w:tcPr>
          <w:p>
            <w:pPr>
              <w:rPr>
                <w:rFonts w:ascii="Arial"/>
                <w:sz w:val="21"/>
                <w:szCs w:val="21"/>
              </w:rPr>
            </w:pPr>
          </w:p>
        </w:tc>
        <w:tc>
          <w:tcPr>
            <w:tcW w:w="1710" w:type="dxa"/>
            <w:tcBorders>
              <w:top w:val="single" w:color="000000" w:sz="2" w:space="0"/>
              <w:bottom w:val="single" w:color="000000" w:sz="2" w:space="0"/>
            </w:tcBorders>
            <w:vAlign w:val="top"/>
          </w:tcPr>
          <w:p>
            <w:pPr>
              <w:rPr>
                <w:rFonts w:ascii="Arial"/>
                <w:sz w:val="21"/>
                <w:szCs w:val="21"/>
              </w:rPr>
            </w:pPr>
          </w:p>
        </w:tc>
        <w:tc>
          <w:tcPr>
            <w:tcW w:w="1666" w:type="dxa"/>
            <w:tcBorders>
              <w:top w:val="single" w:color="000000" w:sz="2" w:space="0"/>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063" w:type="dxa"/>
            <w:vMerge w:val="continue"/>
            <w:vAlign w:val="top"/>
          </w:tcPr>
          <w:p>
            <w:pPr>
              <w:rPr>
                <w:rFonts w:ascii="Arial"/>
                <w:sz w:val="21"/>
                <w:szCs w:val="21"/>
              </w:rPr>
            </w:pPr>
          </w:p>
        </w:tc>
        <w:tc>
          <w:tcPr>
            <w:tcW w:w="3945" w:type="dxa"/>
            <w:tcBorders>
              <w:top w:val="single" w:color="000000" w:sz="2" w:space="0"/>
              <w:bottom w:val="single" w:color="000000" w:sz="2" w:space="0"/>
            </w:tcBorders>
            <w:vAlign w:val="top"/>
          </w:tcPr>
          <w:p>
            <w:pPr>
              <w:spacing w:before="49" w:line="222" w:lineRule="auto"/>
              <w:ind w:left="92" w:right="134"/>
              <w:rPr>
                <w:rFonts w:hint="eastAsia" w:ascii="宋体" w:hAnsi="宋体" w:eastAsia="宋体" w:cs="宋体"/>
                <w:sz w:val="21"/>
                <w:szCs w:val="21"/>
                <w:lang w:eastAsia="zh-CN"/>
              </w:rPr>
            </w:pPr>
            <w:r>
              <w:rPr>
                <w:rFonts w:ascii="宋体" w:hAnsi="宋体" w:eastAsia="宋体" w:cs="宋体"/>
                <w:sz w:val="21"/>
                <w:szCs w:val="21"/>
              </w:rPr>
              <w:t>投标人中标后在履行合同过程中,项目管理人员与投标文件不符</w:t>
            </w:r>
            <w:r>
              <w:rPr>
                <w:rFonts w:hint="eastAsia" w:ascii="宋体" w:hAnsi="宋体" w:eastAsia="宋体" w:cs="宋体"/>
                <w:sz w:val="21"/>
                <w:szCs w:val="21"/>
                <w:lang w:eastAsia="zh-CN"/>
              </w:rPr>
              <w:t>；</w:t>
            </w:r>
          </w:p>
        </w:tc>
        <w:tc>
          <w:tcPr>
            <w:tcW w:w="1875" w:type="dxa"/>
            <w:tcBorders>
              <w:top w:val="single" w:color="000000" w:sz="2" w:space="0"/>
              <w:bottom w:val="single" w:color="000000" w:sz="2" w:space="0"/>
            </w:tcBorders>
            <w:vAlign w:val="top"/>
          </w:tcPr>
          <w:p>
            <w:pPr>
              <w:rPr>
                <w:rFonts w:ascii="Arial"/>
                <w:sz w:val="21"/>
                <w:szCs w:val="21"/>
              </w:rPr>
            </w:pPr>
          </w:p>
        </w:tc>
        <w:tc>
          <w:tcPr>
            <w:tcW w:w="2640" w:type="dxa"/>
            <w:tcBorders>
              <w:top w:val="single" w:color="000000" w:sz="2" w:space="0"/>
              <w:bottom w:val="single" w:color="000000" w:sz="2" w:space="0"/>
            </w:tcBorders>
            <w:vAlign w:val="top"/>
          </w:tcPr>
          <w:p>
            <w:pPr>
              <w:rPr>
                <w:rFonts w:ascii="Arial"/>
                <w:sz w:val="21"/>
                <w:szCs w:val="21"/>
              </w:rPr>
            </w:pPr>
          </w:p>
        </w:tc>
        <w:tc>
          <w:tcPr>
            <w:tcW w:w="1710" w:type="dxa"/>
            <w:tcBorders>
              <w:top w:val="single" w:color="000000" w:sz="2" w:space="0"/>
              <w:bottom w:val="single" w:color="000000" w:sz="2" w:space="0"/>
            </w:tcBorders>
            <w:vAlign w:val="top"/>
          </w:tcPr>
          <w:p>
            <w:pPr>
              <w:rPr>
                <w:rFonts w:ascii="Arial"/>
                <w:sz w:val="21"/>
                <w:szCs w:val="21"/>
              </w:rPr>
            </w:pPr>
          </w:p>
        </w:tc>
        <w:tc>
          <w:tcPr>
            <w:tcW w:w="1666" w:type="dxa"/>
            <w:tcBorders>
              <w:top w:val="single" w:color="000000" w:sz="2" w:space="0"/>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063" w:type="dxa"/>
            <w:vMerge w:val="continue"/>
            <w:tcBorders>
              <w:bottom w:val="single" w:color="000000" w:sz="2" w:space="0"/>
            </w:tcBorders>
            <w:vAlign w:val="top"/>
          </w:tcPr>
          <w:p>
            <w:pPr>
              <w:rPr>
                <w:rFonts w:ascii="Arial"/>
                <w:sz w:val="21"/>
                <w:szCs w:val="21"/>
              </w:rPr>
            </w:pPr>
          </w:p>
        </w:tc>
        <w:tc>
          <w:tcPr>
            <w:tcW w:w="3945" w:type="dxa"/>
            <w:tcBorders>
              <w:top w:val="single" w:color="000000" w:sz="2" w:space="0"/>
              <w:bottom w:val="single" w:color="000000" w:sz="2" w:space="0"/>
            </w:tcBorders>
            <w:vAlign w:val="top"/>
          </w:tcPr>
          <w:p>
            <w:pPr>
              <w:spacing w:before="49" w:line="222" w:lineRule="auto"/>
              <w:ind w:left="92" w:right="134"/>
              <w:rPr>
                <w:rFonts w:hint="eastAsia" w:ascii="宋体" w:hAnsi="宋体" w:eastAsia="宋体" w:cs="宋体"/>
                <w:sz w:val="21"/>
                <w:szCs w:val="21"/>
                <w:lang w:eastAsia="zh-CN"/>
              </w:rPr>
            </w:pPr>
            <w:r>
              <w:rPr>
                <w:rFonts w:hint="eastAsia" w:ascii="宋体" w:hAnsi="宋体" w:eastAsia="宋体" w:cs="宋体"/>
                <w:spacing w:val="1"/>
                <w:sz w:val="21"/>
                <w:szCs w:val="21"/>
                <w:lang w:val="en-US" w:eastAsia="zh-CN"/>
              </w:rPr>
              <w:t>自查中</w:t>
            </w:r>
            <w:r>
              <w:rPr>
                <w:rFonts w:ascii="宋体" w:hAnsi="宋体" w:eastAsia="宋体" w:cs="宋体"/>
                <w:spacing w:val="1"/>
                <w:sz w:val="21"/>
                <w:szCs w:val="21"/>
              </w:rPr>
              <w:t>发现的其他问题</w:t>
            </w:r>
            <w:r>
              <w:rPr>
                <w:rFonts w:hint="eastAsia" w:ascii="宋体" w:hAnsi="宋体" w:eastAsia="宋体" w:cs="宋体"/>
                <w:spacing w:val="1"/>
                <w:sz w:val="21"/>
                <w:szCs w:val="21"/>
                <w:lang w:eastAsia="zh-CN"/>
              </w:rPr>
              <w:t>。</w:t>
            </w:r>
          </w:p>
        </w:tc>
        <w:tc>
          <w:tcPr>
            <w:tcW w:w="1875" w:type="dxa"/>
            <w:tcBorders>
              <w:top w:val="single" w:color="000000" w:sz="2" w:space="0"/>
              <w:bottom w:val="single" w:color="000000" w:sz="2" w:space="0"/>
            </w:tcBorders>
            <w:vAlign w:val="top"/>
          </w:tcPr>
          <w:p>
            <w:pPr>
              <w:rPr>
                <w:rFonts w:ascii="Arial"/>
                <w:sz w:val="21"/>
                <w:szCs w:val="21"/>
              </w:rPr>
            </w:pPr>
          </w:p>
        </w:tc>
        <w:tc>
          <w:tcPr>
            <w:tcW w:w="2640" w:type="dxa"/>
            <w:tcBorders>
              <w:top w:val="single" w:color="000000" w:sz="2" w:space="0"/>
              <w:bottom w:val="single" w:color="000000" w:sz="2" w:space="0"/>
            </w:tcBorders>
            <w:vAlign w:val="top"/>
          </w:tcPr>
          <w:p>
            <w:pPr>
              <w:rPr>
                <w:rFonts w:ascii="Arial"/>
                <w:sz w:val="21"/>
                <w:szCs w:val="21"/>
              </w:rPr>
            </w:pPr>
          </w:p>
        </w:tc>
        <w:tc>
          <w:tcPr>
            <w:tcW w:w="1710" w:type="dxa"/>
            <w:tcBorders>
              <w:top w:val="single" w:color="000000" w:sz="2" w:space="0"/>
              <w:bottom w:val="single" w:color="000000" w:sz="2" w:space="0"/>
            </w:tcBorders>
            <w:vAlign w:val="top"/>
          </w:tcPr>
          <w:p>
            <w:pPr>
              <w:rPr>
                <w:rFonts w:ascii="Arial"/>
                <w:sz w:val="21"/>
                <w:szCs w:val="21"/>
              </w:rPr>
            </w:pPr>
          </w:p>
        </w:tc>
        <w:tc>
          <w:tcPr>
            <w:tcW w:w="1666" w:type="dxa"/>
            <w:tcBorders>
              <w:top w:val="single" w:color="000000" w:sz="2" w:space="0"/>
              <w:bottom w:val="single" w:color="000000" w:sz="2" w:space="0"/>
            </w:tcBorders>
            <w:vAlign w:val="top"/>
          </w:tcPr>
          <w:p>
            <w:pPr>
              <w:rPr>
                <w:rFonts w:ascii="Arial"/>
                <w:sz w:val="21"/>
                <w:szCs w:val="21"/>
              </w:rPr>
            </w:pPr>
          </w:p>
        </w:tc>
      </w:tr>
    </w:tbl>
    <w:p>
      <w:pPr>
        <w:rPr>
          <w:rFonts w:hint="eastAsia"/>
          <w:sz w:val="21"/>
          <w:szCs w:val="21"/>
          <w:lang w:val="en-US" w:eastAsia="zh-CN"/>
        </w:rPr>
      </w:pPr>
      <w:r>
        <w:rPr>
          <w:rFonts w:hint="eastAsia"/>
          <w:sz w:val="21"/>
          <w:szCs w:val="21"/>
          <w:lang w:val="en-US" w:eastAsia="zh-CN"/>
        </w:rPr>
        <w:t xml:space="preserve"> </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负责人签字：                                            填报人：                                          日期：</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 w:hAnsi="仿宋" w:eastAsia="仿宋" w:cs="仿宋"/>
          <w:sz w:val="24"/>
          <w:szCs w:val="24"/>
          <w:lang w:val="en-US" w:eastAsia="zh-CN"/>
        </w:rPr>
      </w:pPr>
      <w:r>
        <w:rPr>
          <w:rFonts w:ascii="仿宋" w:hAnsi="仿宋" w:eastAsia="仿宋" w:cs="仿宋"/>
          <w:spacing w:val="2"/>
          <w:sz w:val="24"/>
          <w:szCs w:val="24"/>
        </w:rPr>
        <w:t>附件</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业务主管部门填写</w:t>
      </w:r>
      <w:r>
        <w:rPr>
          <w:rFonts w:hint="eastAsia" w:ascii="仿宋" w:hAnsi="仿宋" w:eastAsia="仿宋" w:cs="仿宋"/>
          <w:spacing w:val="2"/>
          <w:sz w:val="24"/>
          <w:szCs w:val="24"/>
          <w:lang w:eastAsia="zh-CN"/>
        </w:rPr>
        <w:t>）</w:t>
      </w:r>
    </w:p>
    <w:p>
      <w:pPr>
        <w:spacing w:before="186" w:line="219" w:lineRule="auto"/>
        <w:jc w:val="center"/>
        <w:rPr>
          <w:rFonts w:ascii="宋体" w:hAnsi="宋体" w:eastAsia="宋体" w:cs="宋体"/>
          <w:sz w:val="28"/>
          <w:szCs w:val="28"/>
        </w:rPr>
      </w:pPr>
      <w:r>
        <w:rPr>
          <w:rFonts w:hint="eastAsia" w:ascii="宋体" w:hAnsi="宋体" w:eastAsia="宋体" w:cs="宋体"/>
          <w:spacing w:val="3"/>
          <w:sz w:val="28"/>
          <w:szCs w:val="28"/>
        </w:rPr>
        <w:t>2022年辽宁师范大学建设工程招投标领域专项整治</w:t>
      </w:r>
      <w:r>
        <w:rPr>
          <w:rFonts w:ascii="宋体" w:hAnsi="宋体" w:eastAsia="宋体" w:cs="宋体"/>
          <w:spacing w:val="3"/>
          <w:sz w:val="28"/>
          <w:szCs w:val="28"/>
        </w:rPr>
        <w:t>自查表</w:t>
      </w:r>
    </w:p>
    <w:p>
      <w:pPr>
        <w:spacing w:before="75" w:line="197" w:lineRule="auto"/>
        <w:ind w:firstLine="115"/>
        <w:rPr>
          <w:rFonts w:hint="eastAsia" w:ascii="宋体" w:hAnsi="宋体" w:eastAsia="宋体" w:cs="宋体"/>
          <w:sz w:val="24"/>
          <w:szCs w:val="24"/>
          <w:lang w:val="en-US" w:eastAsia="zh-CN"/>
        </w:rPr>
      </w:pPr>
      <w:r>
        <w:rPr>
          <w:rFonts w:ascii="宋体" w:hAnsi="宋体" w:eastAsia="宋体" w:cs="宋体"/>
          <w:spacing w:val="-2"/>
          <w:sz w:val="24"/>
          <w:szCs w:val="24"/>
        </w:rPr>
        <w:t>填表单位(公章):</w:t>
      </w:r>
    </w:p>
    <w:tbl>
      <w:tblPr>
        <w:tblStyle w:val="4"/>
        <w:tblW w:w="50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7"/>
        <w:gridCol w:w="7879"/>
        <w:gridCol w:w="1541"/>
        <w:gridCol w:w="2293"/>
        <w:gridCol w:w="1210"/>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49" w:type="pct"/>
            <w:tcBorders>
              <w:top w:val="single" w:color="000000" w:sz="2" w:space="0"/>
              <w:bottom w:val="single" w:color="000000" w:sz="2" w:space="0"/>
            </w:tcBorders>
            <w:vAlign w:val="top"/>
          </w:tcPr>
          <w:p>
            <w:pPr>
              <w:spacing w:before="29" w:line="201" w:lineRule="auto"/>
              <w:jc w:val="center"/>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序号</w:t>
            </w:r>
          </w:p>
        </w:tc>
        <w:tc>
          <w:tcPr>
            <w:tcW w:w="2663" w:type="pct"/>
            <w:tcBorders>
              <w:top w:val="single" w:color="000000" w:sz="2" w:space="0"/>
              <w:bottom w:val="single" w:color="000000" w:sz="2" w:space="0"/>
            </w:tcBorders>
            <w:vAlign w:val="top"/>
          </w:tcPr>
          <w:p>
            <w:pPr>
              <w:spacing w:before="29" w:line="201" w:lineRule="auto"/>
              <w:ind w:firstLine="1341"/>
              <w:rPr>
                <w:rFonts w:ascii="宋体" w:hAnsi="宋体" w:eastAsia="宋体" w:cs="宋体"/>
                <w:sz w:val="23"/>
                <w:szCs w:val="23"/>
              </w:rPr>
            </w:pPr>
            <w:r>
              <w:rPr>
                <w:rFonts w:ascii="宋体" w:hAnsi="宋体" w:eastAsia="宋体" w:cs="宋体"/>
                <w:spacing w:val="2"/>
                <w:sz w:val="23"/>
                <w:szCs w:val="23"/>
              </w:rPr>
              <w:t>自查内容</w:t>
            </w:r>
          </w:p>
        </w:tc>
        <w:tc>
          <w:tcPr>
            <w:tcW w:w="521" w:type="pct"/>
            <w:tcBorders>
              <w:top w:val="single" w:color="000000" w:sz="2" w:space="0"/>
              <w:bottom w:val="single" w:color="000000" w:sz="2" w:space="0"/>
            </w:tcBorders>
            <w:vAlign w:val="top"/>
          </w:tcPr>
          <w:p>
            <w:pPr>
              <w:spacing w:before="39" w:line="193" w:lineRule="auto"/>
              <w:rPr>
                <w:rFonts w:ascii="宋体" w:hAnsi="宋体" w:eastAsia="宋体" w:cs="宋体"/>
                <w:sz w:val="23"/>
                <w:szCs w:val="23"/>
              </w:rPr>
            </w:pPr>
            <w:r>
              <w:rPr>
                <w:rFonts w:ascii="宋体" w:hAnsi="宋体" w:eastAsia="宋体" w:cs="宋体"/>
                <w:spacing w:val="1"/>
                <w:sz w:val="23"/>
                <w:szCs w:val="23"/>
              </w:rPr>
              <w:t>是否存在问题</w:t>
            </w:r>
          </w:p>
        </w:tc>
        <w:tc>
          <w:tcPr>
            <w:tcW w:w="775" w:type="pct"/>
            <w:tcBorders>
              <w:top w:val="single" w:color="000000" w:sz="2" w:space="0"/>
              <w:bottom w:val="single" w:color="000000" w:sz="2" w:space="0"/>
            </w:tcBorders>
            <w:vAlign w:val="top"/>
          </w:tcPr>
          <w:p>
            <w:pPr>
              <w:spacing w:before="39" w:line="193" w:lineRule="auto"/>
              <w:rPr>
                <w:rFonts w:ascii="宋体" w:hAnsi="宋体" w:eastAsia="宋体" w:cs="宋体"/>
                <w:sz w:val="23"/>
                <w:szCs w:val="23"/>
              </w:rPr>
            </w:pPr>
            <w:r>
              <w:rPr>
                <w:rFonts w:ascii="宋体" w:hAnsi="宋体" w:eastAsia="宋体" w:cs="宋体"/>
                <w:spacing w:val="-1"/>
                <w:sz w:val="23"/>
                <w:szCs w:val="23"/>
              </w:rPr>
              <w:t>存在问题的项目名称</w:t>
            </w:r>
          </w:p>
        </w:tc>
        <w:tc>
          <w:tcPr>
            <w:tcW w:w="409" w:type="pct"/>
            <w:tcBorders>
              <w:top w:val="single" w:color="000000" w:sz="2" w:space="0"/>
              <w:bottom w:val="single" w:color="000000" w:sz="2" w:space="0"/>
            </w:tcBorders>
            <w:vAlign w:val="top"/>
          </w:tcPr>
          <w:p>
            <w:pPr>
              <w:spacing w:before="29" w:line="201" w:lineRule="auto"/>
              <w:rPr>
                <w:rFonts w:ascii="宋体" w:hAnsi="宋体" w:eastAsia="宋体" w:cs="宋体"/>
                <w:sz w:val="23"/>
                <w:szCs w:val="23"/>
              </w:rPr>
            </w:pPr>
            <w:r>
              <w:rPr>
                <w:rFonts w:ascii="宋体" w:hAnsi="宋体" w:eastAsia="宋体" w:cs="宋体"/>
                <w:spacing w:val="2"/>
                <w:sz w:val="23"/>
                <w:szCs w:val="23"/>
              </w:rPr>
              <w:t>具体表现</w:t>
            </w:r>
          </w:p>
        </w:tc>
        <w:tc>
          <w:tcPr>
            <w:tcW w:w="381" w:type="pct"/>
            <w:tcBorders>
              <w:top w:val="single" w:color="000000" w:sz="2" w:space="0"/>
              <w:bottom w:val="single" w:color="000000" w:sz="2" w:space="0"/>
            </w:tcBorders>
            <w:vAlign w:val="top"/>
          </w:tcPr>
          <w:p>
            <w:pPr>
              <w:spacing w:before="39" w:line="193" w:lineRule="auto"/>
              <w:rPr>
                <w:rFonts w:ascii="宋体" w:hAnsi="宋体" w:eastAsia="宋体" w:cs="宋体"/>
                <w:sz w:val="23"/>
                <w:szCs w:val="23"/>
              </w:rPr>
            </w:pPr>
            <w:r>
              <w:rPr>
                <w:rFonts w:ascii="宋体" w:hAnsi="宋体" w:eastAsia="宋体" w:cs="宋体"/>
                <w:spacing w:val="2"/>
                <w:sz w:val="23"/>
                <w:szCs w:val="23"/>
              </w:rPr>
              <w:t>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49" w:type="pct"/>
            <w:tcBorders>
              <w:top w:val="single" w:color="000000" w:sz="2" w:space="0"/>
              <w:bottom w:val="single" w:color="000000" w:sz="2" w:space="0"/>
            </w:tcBorders>
            <w:vAlign w:val="top"/>
          </w:tcPr>
          <w:p>
            <w:pPr>
              <w:spacing w:before="66" w:line="226" w:lineRule="auto"/>
              <w:ind w:left="92" w:right="105"/>
              <w:jc w:val="center"/>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1</w:t>
            </w:r>
          </w:p>
        </w:tc>
        <w:tc>
          <w:tcPr>
            <w:tcW w:w="2663" w:type="pct"/>
            <w:tcBorders>
              <w:top w:val="single" w:color="000000" w:sz="2" w:space="0"/>
              <w:bottom w:val="single" w:color="000000" w:sz="2" w:space="0"/>
            </w:tcBorders>
            <w:vAlign w:val="top"/>
          </w:tcPr>
          <w:p>
            <w:pPr>
              <w:spacing w:before="66" w:line="226" w:lineRule="auto"/>
              <w:ind w:left="92" w:right="105"/>
              <w:rPr>
                <w:rFonts w:hint="eastAsia" w:ascii="宋体" w:hAnsi="宋体" w:eastAsia="宋体" w:cs="宋体"/>
                <w:spacing w:val="8"/>
                <w:sz w:val="21"/>
                <w:szCs w:val="21"/>
                <w:lang w:eastAsia="zh-CN"/>
              </w:rPr>
            </w:pPr>
            <w:r>
              <w:rPr>
                <w:rFonts w:ascii="宋体" w:hAnsi="宋体" w:eastAsia="宋体" w:cs="宋体"/>
                <w:spacing w:val="8"/>
                <w:sz w:val="21"/>
                <w:szCs w:val="21"/>
              </w:rPr>
              <w:t>是否存在招投标监管工作人员利用职权或者职务上的影响干预招标投标活动</w:t>
            </w:r>
            <w:r>
              <w:rPr>
                <w:rFonts w:hint="eastAsia" w:ascii="宋体" w:hAnsi="宋体" w:eastAsia="宋体" w:cs="宋体"/>
                <w:spacing w:val="8"/>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49" w:type="pct"/>
            <w:tcBorders>
              <w:top w:val="single" w:color="000000" w:sz="2" w:space="0"/>
              <w:bottom w:val="single" w:color="000000" w:sz="2" w:space="0"/>
            </w:tcBorders>
            <w:vAlign w:val="top"/>
          </w:tcPr>
          <w:p>
            <w:pPr>
              <w:spacing w:before="66" w:line="226" w:lineRule="auto"/>
              <w:ind w:left="92" w:right="105"/>
              <w:jc w:val="center"/>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2</w:t>
            </w:r>
          </w:p>
        </w:tc>
        <w:tc>
          <w:tcPr>
            <w:tcW w:w="2663" w:type="pct"/>
            <w:tcBorders>
              <w:top w:val="single" w:color="000000" w:sz="2" w:space="0"/>
              <w:bottom w:val="single" w:color="000000" w:sz="2" w:space="0"/>
            </w:tcBorders>
            <w:vAlign w:val="top"/>
          </w:tcPr>
          <w:p>
            <w:pPr>
              <w:spacing w:before="66" w:line="226" w:lineRule="auto"/>
              <w:ind w:left="92" w:right="105"/>
              <w:rPr>
                <w:rFonts w:hint="eastAsia" w:ascii="宋体" w:hAnsi="宋体" w:eastAsia="宋体" w:cs="宋体"/>
                <w:spacing w:val="8"/>
                <w:sz w:val="21"/>
                <w:szCs w:val="21"/>
                <w:lang w:eastAsia="zh-CN"/>
              </w:rPr>
            </w:pPr>
            <w:r>
              <w:rPr>
                <w:rFonts w:ascii="宋体" w:hAnsi="宋体" w:eastAsia="宋体" w:cs="宋体"/>
                <w:spacing w:val="8"/>
                <w:sz w:val="21"/>
                <w:szCs w:val="21"/>
              </w:rPr>
              <w:t>是否存在招投标监管部门内控制度不健全,监管标准不统一</w:t>
            </w:r>
            <w:r>
              <w:rPr>
                <w:rFonts w:hint="eastAsia" w:ascii="宋体" w:hAnsi="宋体" w:eastAsia="宋体" w:cs="宋体"/>
                <w:spacing w:val="8"/>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49" w:type="pct"/>
            <w:tcBorders>
              <w:top w:val="single" w:color="000000" w:sz="2" w:space="0"/>
              <w:bottom w:val="single" w:color="000000" w:sz="2" w:space="0"/>
            </w:tcBorders>
            <w:vAlign w:val="top"/>
          </w:tcPr>
          <w:p>
            <w:pPr>
              <w:spacing w:before="66" w:line="226" w:lineRule="auto"/>
              <w:ind w:left="92" w:right="105"/>
              <w:jc w:val="center"/>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3</w:t>
            </w:r>
          </w:p>
        </w:tc>
        <w:tc>
          <w:tcPr>
            <w:tcW w:w="2663" w:type="pct"/>
            <w:tcBorders>
              <w:top w:val="single" w:color="000000" w:sz="2" w:space="0"/>
              <w:bottom w:val="single" w:color="000000" w:sz="2" w:space="0"/>
            </w:tcBorders>
            <w:vAlign w:val="top"/>
          </w:tcPr>
          <w:p>
            <w:pPr>
              <w:spacing w:before="66" w:line="226" w:lineRule="auto"/>
              <w:ind w:left="92" w:right="105"/>
              <w:rPr>
                <w:rFonts w:hint="eastAsia" w:ascii="宋体" w:hAnsi="宋体" w:eastAsia="宋体" w:cs="宋体"/>
                <w:spacing w:val="8"/>
                <w:sz w:val="21"/>
                <w:szCs w:val="21"/>
                <w:lang w:eastAsia="zh-CN"/>
              </w:rPr>
            </w:pPr>
            <w:r>
              <w:rPr>
                <w:rFonts w:ascii="宋体" w:hAnsi="宋体" w:eastAsia="宋体" w:cs="宋体"/>
                <w:spacing w:val="8"/>
                <w:sz w:val="21"/>
                <w:szCs w:val="21"/>
              </w:rPr>
              <w:t>是否存在招投标监管部门不派人员对依法必须招标项目开评标现 场进行实时监督</w:t>
            </w:r>
            <w:r>
              <w:rPr>
                <w:rFonts w:hint="eastAsia" w:ascii="宋体" w:hAnsi="宋体" w:eastAsia="宋体" w:cs="宋体"/>
                <w:spacing w:val="8"/>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49" w:type="pct"/>
            <w:tcBorders>
              <w:top w:val="single" w:color="000000" w:sz="2" w:space="0"/>
              <w:bottom w:val="single" w:color="000000" w:sz="2" w:space="0"/>
            </w:tcBorders>
            <w:vAlign w:val="top"/>
          </w:tcPr>
          <w:p>
            <w:pPr>
              <w:spacing w:before="66" w:line="226" w:lineRule="auto"/>
              <w:ind w:left="92" w:right="105"/>
              <w:jc w:val="center"/>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4</w:t>
            </w:r>
          </w:p>
        </w:tc>
        <w:tc>
          <w:tcPr>
            <w:tcW w:w="2663" w:type="pct"/>
            <w:tcBorders>
              <w:top w:val="single" w:color="000000" w:sz="2" w:space="0"/>
              <w:bottom w:val="single" w:color="000000" w:sz="2" w:space="0"/>
            </w:tcBorders>
            <w:vAlign w:val="top"/>
          </w:tcPr>
          <w:p>
            <w:pPr>
              <w:spacing w:before="66" w:line="226" w:lineRule="auto"/>
              <w:ind w:left="92" w:right="105"/>
              <w:rPr>
                <w:rFonts w:hint="eastAsia" w:ascii="宋体" w:hAnsi="宋体" w:eastAsia="宋体" w:cs="宋体"/>
                <w:spacing w:val="8"/>
                <w:sz w:val="21"/>
                <w:szCs w:val="21"/>
                <w:lang w:eastAsia="zh-CN"/>
              </w:rPr>
            </w:pPr>
            <w:r>
              <w:rPr>
                <w:rFonts w:ascii="宋体" w:hAnsi="宋体" w:eastAsia="宋体" w:cs="宋体"/>
                <w:spacing w:val="8"/>
                <w:sz w:val="21"/>
                <w:szCs w:val="21"/>
              </w:rPr>
              <w:t>是否存在招投标行政监管人员对发现的违法违规行为不纠正、不查处</w:t>
            </w:r>
            <w:r>
              <w:rPr>
                <w:rFonts w:hint="eastAsia" w:ascii="宋体" w:hAnsi="宋体" w:eastAsia="宋体" w:cs="宋体"/>
                <w:spacing w:val="8"/>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49" w:type="pct"/>
            <w:tcBorders>
              <w:top w:val="single" w:color="000000" w:sz="2" w:space="0"/>
              <w:bottom w:val="single" w:color="000000" w:sz="2" w:space="0"/>
            </w:tcBorders>
            <w:vAlign w:val="top"/>
          </w:tcPr>
          <w:p>
            <w:pPr>
              <w:spacing w:before="66" w:line="204" w:lineRule="auto"/>
              <w:ind w:left="92" w:right="135"/>
              <w:jc w:val="center"/>
              <w:rPr>
                <w:rFonts w:hint="eastAsia"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5</w:t>
            </w:r>
          </w:p>
        </w:tc>
        <w:tc>
          <w:tcPr>
            <w:tcW w:w="2663" w:type="pct"/>
            <w:tcBorders>
              <w:top w:val="single" w:color="000000" w:sz="2" w:space="0"/>
              <w:bottom w:val="single" w:color="000000" w:sz="2" w:space="0"/>
            </w:tcBorders>
            <w:vAlign w:val="top"/>
          </w:tcPr>
          <w:p>
            <w:pPr>
              <w:spacing w:before="66" w:line="204" w:lineRule="auto"/>
              <w:ind w:left="92" w:right="135"/>
              <w:rPr>
                <w:rFonts w:hint="eastAsia" w:ascii="宋体" w:hAnsi="宋体" w:eastAsia="宋体" w:cs="宋体"/>
                <w:sz w:val="21"/>
                <w:szCs w:val="21"/>
                <w:lang w:eastAsia="zh-CN"/>
              </w:rPr>
            </w:pPr>
            <w:r>
              <w:rPr>
                <w:rFonts w:ascii="宋体" w:hAnsi="宋体" w:eastAsia="宋体" w:cs="宋体"/>
                <w:spacing w:val="4"/>
                <w:sz w:val="21"/>
                <w:szCs w:val="21"/>
              </w:rPr>
              <w:t>是否存在招标代理机构参与串通</w:t>
            </w:r>
            <w:r>
              <w:rPr>
                <w:rFonts w:ascii="宋体" w:hAnsi="宋体" w:eastAsia="宋体" w:cs="宋体"/>
                <w:spacing w:val="14"/>
                <w:sz w:val="21"/>
                <w:szCs w:val="21"/>
              </w:rPr>
              <w:t>投标</w:t>
            </w:r>
            <w:r>
              <w:rPr>
                <w:rFonts w:hint="eastAsia" w:ascii="宋体" w:hAnsi="宋体" w:eastAsia="宋体" w:cs="宋体"/>
                <w:spacing w:val="14"/>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49" w:type="pct"/>
            <w:tcBorders>
              <w:top w:val="single" w:color="000000" w:sz="2" w:space="0"/>
              <w:bottom w:val="single" w:color="000000" w:sz="2" w:space="0"/>
            </w:tcBorders>
            <w:vAlign w:val="top"/>
          </w:tcPr>
          <w:p>
            <w:pPr>
              <w:spacing w:before="36" w:line="226" w:lineRule="auto"/>
              <w:ind w:left="92" w:right="97" w:firstLine="9"/>
              <w:jc w:val="center"/>
              <w:rPr>
                <w:rFonts w:hint="eastAsia" w:ascii="宋体" w:hAnsi="宋体" w:eastAsia="宋体" w:cs="宋体"/>
                <w:spacing w:val="16"/>
                <w:sz w:val="22"/>
                <w:szCs w:val="22"/>
                <w:lang w:val="en-US" w:eastAsia="zh-CN"/>
              </w:rPr>
            </w:pPr>
            <w:r>
              <w:rPr>
                <w:rFonts w:hint="eastAsia" w:ascii="宋体" w:hAnsi="宋体" w:eastAsia="宋体" w:cs="宋体"/>
                <w:spacing w:val="16"/>
                <w:sz w:val="22"/>
                <w:szCs w:val="22"/>
                <w:lang w:val="en-US" w:eastAsia="zh-CN"/>
              </w:rPr>
              <w:t>6</w:t>
            </w:r>
          </w:p>
        </w:tc>
        <w:tc>
          <w:tcPr>
            <w:tcW w:w="2663" w:type="pct"/>
            <w:tcBorders>
              <w:top w:val="single" w:color="000000" w:sz="2" w:space="0"/>
              <w:bottom w:val="single" w:color="000000" w:sz="2" w:space="0"/>
            </w:tcBorders>
            <w:vAlign w:val="top"/>
          </w:tcPr>
          <w:p>
            <w:pPr>
              <w:spacing w:before="36" w:line="226" w:lineRule="auto"/>
              <w:ind w:left="92" w:right="97" w:firstLine="9"/>
              <w:rPr>
                <w:rFonts w:hint="eastAsia" w:ascii="宋体" w:hAnsi="宋体" w:eastAsia="宋体" w:cs="宋体"/>
                <w:sz w:val="21"/>
                <w:szCs w:val="21"/>
                <w:lang w:eastAsia="zh-CN"/>
              </w:rPr>
            </w:pPr>
            <w:r>
              <w:rPr>
                <w:rFonts w:ascii="宋体" w:hAnsi="宋体" w:eastAsia="宋体" w:cs="宋体"/>
                <w:spacing w:val="16"/>
                <w:sz w:val="21"/>
                <w:szCs w:val="21"/>
              </w:rPr>
              <w:t>是否存在招标公告及招标文件编</w:t>
            </w:r>
            <w:r>
              <w:rPr>
                <w:rFonts w:ascii="宋体" w:hAnsi="宋体" w:eastAsia="宋体" w:cs="宋体"/>
                <w:spacing w:val="12"/>
                <w:sz w:val="21"/>
                <w:szCs w:val="21"/>
              </w:rPr>
              <w:t>制内容排斥潜在投标人</w:t>
            </w:r>
            <w:r>
              <w:rPr>
                <w:rFonts w:hint="eastAsia" w:ascii="宋体" w:hAnsi="宋体" w:eastAsia="宋体" w:cs="宋体"/>
                <w:spacing w:val="12"/>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49" w:type="pct"/>
            <w:tcBorders>
              <w:top w:val="single" w:color="000000" w:sz="2" w:space="0"/>
              <w:bottom w:val="single" w:color="000000" w:sz="2" w:space="0"/>
            </w:tcBorders>
            <w:vAlign w:val="top"/>
          </w:tcPr>
          <w:p>
            <w:pPr>
              <w:spacing w:before="47" w:line="247" w:lineRule="auto"/>
              <w:ind w:left="92" w:right="88"/>
              <w:jc w:val="center"/>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7</w:t>
            </w:r>
          </w:p>
        </w:tc>
        <w:tc>
          <w:tcPr>
            <w:tcW w:w="2663" w:type="pct"/>
            <w:tcBorders>
              <w:top w:val="single" w:color="000000" w:sz="2" w:space="0"/>
              <w:bottom w:val="single" w:color="000000" w:sz="2" w:space="0"/>
            </w:tcBorders>
            <w:vAlign w:val="top"/>
          </w:tcPr>
          <w:p>
            <w:pPr>
              <w:spacing w:before="47" w:line="247" w:lineRule="auto"/>
              <w:ind w:left="92" w:right="88"/>
              <w:rPr>
                <w:rFonts w:hint="eastAsia" w:ascii="宋体" w:hAnsi="宋体" w:eastAsia="宋体" w:cs="宋体"/>
                <w:sz w:val="21"/>
                <w:szCs w:val="21"/>
                <w:lang w:eastAsia="zh-CN"/>
              </w:rPr>
            </w:pPr>
            <w:r>
              <w:rPr>
                <w:rFonts w:ascii="宋体" w:hAnsi="宋体" w:eastAsia="宋体" w:cs="宋体"/>
                <w:spacing w:val="7"/>
                <w:sz w:val="21"/>
                <w:szCs w:val="21"/>
              </w:rPr>
              <w:t>是否存在招标代理机构从业人员</w:t>
            </w:r>
            <w:r>
              <w:rPr>
                <w:rFonts w:ascii="宋体" w:hAnsi="宋体" w:eastAsia="宋体" w:cs="宋体"/>
                <w:spacing w:val="8"/>
                <w:sz w:val="21"/>
                <w:szCs w:val="21"/>
              </w:rPr>
              <w:t>违规进入评标现场干预评标活动</w:t>
            </w:r>
            <w:r>
              <w:rPr>
                <w:rFonts w:hint="eastAsia" w:ascii="宋体" w:hAnsi="宋体" w:eastAsia="宋体" w:cs="宋体"/>
                <w:spacing w:val="8"/>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49" w:type="pct"/>
            <w:tcBorders>
              <w:top w:val="single" w:color="000000" w:sz="2" w:space="0"/>
              <w:bottom w:val="single" w:color="000000" w:sz="2" w:space="0"/>
            </w:tcBorders>
            <w:vAlign w:val="top"/>
          </w:tcPr>
          <w:p>
            <w:pPr>
              <w:spacing w:before="49" w:line="222" w:lineRule="auto"/>
              <w:ind w:left="92" w:right="134"/>
              <w:jc w:val="center"/>
              <w:rPr>
                <w:rFonts w:hint="eastAsia" w:ascii="宋体" w:hAnsi="宋体" w:eastAsia="宋体" w:cs="宋体"/>
                <w:spacing w:val="5"/>
                <w:sz w:val="23"/>
                <w:szCs w:val="23"/>
                <w:lang w:val="en-US" w:eastAsia="zh-CN"/>
              </w:rPr>
            </w:pPr>
            <w:r>
              <w:rPr>
                <w:rFonts w:hint="eastAsia" w:ascii="宋体" w:hAnsi="宋体" w:eastAsia="宋体" w:cs="宋体"/>
                <w:spacing w:val="5"/>
                <w:sz w:val="23"/>
                <w:szCs w:val="23"/>
                <w:lang w:val="en-US" w:eastAsia="zh-CN"/>
              </w:rPr>
              <w:t>8</w:t>
            </w:r>
          </w:p>
        </w:tc>
        <w:tc>
          <w:tcPr>
            <w:tcW w:w="2663" w:type="pct"/>
            <w:tcBorders>
              <w:top w:val="single" w:color="000000" w:sz="2" w:space="0"/>
              <w:bottom w:val="single" w:color="000000" w:sz="2" w:space="0"/>
            </w:tcBorders>
            <w:vAlign w:val="top"/>
          </w:tcPr>
          <w:p>
            <w:pPr>
              <w:spacing w:before="49" w:line="222" w:lineRule="auto"/>
              <w:ind w:left="92" w:right="134"/>
              <w:rPr>
                <w:rFonts w:hint="eastAsia" w:ascii="宋体" w:hAnsi="宋体" w:eastAsia="宋体" w:cs="宋体"/>
                <w:sz w:val="21"/>
                <w:szCs w:val="21"/>
                <w:lang w:eastAsia="zh-CN"/>
              </w:rPr>
            </w:pPr>
            <w:r>
              <w:rPr>
                <w:rFonts w:ascii="宋体" w:hAnsi="宋体" w:eastAsia="宋体" w:cs="宋体"/>
                <w:spacing w:val="5"/>
                <w:sz w:val="21"/>
                <w:szCs w:val="21"/>
              </w:rPr>
              <w:t>是否存在投标人相互串通投标或</w:t>
            </w:r>
            <w:r>
              <w:rPr>
                <w:rFonts w:ascii="宋体" w:hAnsi="宋体" w:eastAsia="宋体" w:cs="宋体"/>
                <w:spacing w:val="4"/>
                <w:sz w:val="21"/>
                <w:szCs w:val="21"/>
              </w:rPr>
              <w:t>者与招标人</w:t>
            </w:r>
            <w:r>
              <w:rPr>
                <w:rFonts w:hint="eastAsia" w:ascii="宋体" w:hAnsi="宋体" w:eastAsia="宋体" w:cs="宋体"/>
                <w:spacing w:val="4"/>
                <w:sz w:val="21"/>
                <w:szCs w:val="21"/>
                <w:lang w:eastAsia="zh-CN"/>
              </w:rPr>
              <w:t>、</w:t>
            </w:r>
            <w:r>
              <w:rPr>
                <w:rFonts w:ascii="宋体" w:hAnsi="宋体" w:eastAsia="宋体" w:cs="宋体"/>
                <w:spacing w:val="4"/>
                <w:sz w:val="21"/>
                <w:szCs w:val="21"/>
              </w:rPr>
              <w:t>招标代理机构、评</w:t>
            </w:r>
            <w:r>
              <w:rPr>
                <w:rFonts w:ascii="宋体" w:hAnsi="宋体" w:eastAsia="宋体" w:cs="宋体"/>
                <w:spacing w:val="-5"/>
                <w:sz w:val="21"/>
                <w:szCs w:val="21"/>
              </w:rPr>
              <w:t>标专家串通投标</w:t>
            </w:r>
            <w:r>
              <w:rPr>
                <w:rFonts w:hint="eastAsia" w:ascii="宋体" w:hAnsi="宋体" w:eastAsia="宋体" w:cs="宋体"/>
                <w:spacing w:val="-5"/>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49" w:type="pct"/>
            <w:tcBorders>
              <w:top w:val="single" w:color="000000" w:sz="2" w:space="0"/>
              <w:bottom w:val="single" w:color="000000" w:sz="2" w:space="0"/>
            </w:tcBorders>
            <w:vAlign w:val="top"/>
          </w:tcPr>
          <w:p>
            <w:pPr>
              <w:spacing w:before="49" w:line="222" w:lineRule="auto"/>
              <w:ind w:left="92" w:right="134"/>
              <w:jc w:val="center"/>
              <w:rPr>
                <w:rFonts w:hint="eastAsia" w:ascii="宋体" w:hAnsi="宋体" w:eastAsia="宋体" w:cs="宋体"/>
                <w:spacing w:val="5"/>
                <w:sz w:val="23"/>
                <w:szCs w:val="23"/>
                <w:lang w:val="en-US" w:eastAsia="zh-CN"/>
              </w:rPr>
            </w:pPr>
            <w:r>
              <w:rPr>
                <w:rFonts w:hint="eastAsia" w:ascii="宋体" w:hAnsi="宋体" w:eastAsia="宋体" w:cs="宋体"/>
                <w:spacing w:val="5"/>
                <w:sz w:val="23"/>
                <w:szCs w:val="23"/>
                <w:lang w:val="en-US" w:eastAsia="zh-CN"/>
              </w:rPr>
              <w:t>9</w:t>
            </w:r>
          </w:p>
        </w:tc>
        <w:tc>
          <w:tcPr>
            <w:tcW w:w="2663" w:type="pct"/>
            <w:tcBorders>
              <w:top w:val="single" w:color="000000" w:sz="2" w:space="0"/>
              <w:bottom w:val="single" w:color="000000" w:sz="2" w:space="0"/>
            </w:tcBorders>
            <w:vAlign w:val="top"/>
          </w:tcPr>
          <w:p>
            <w:pPr>
              <w:spacing w:before="65" w:line="207" w:lineRule="auto"/>
              <w:ind w:left="71" w:leftChars="0" w:right="194" w:rightChars="0"/>
              <w:rPr>
                <w:rFonts w:hint="eastAsia" w:ascii="宋体" w:hAnsi="宋体" w:eastAsia="宋体" w:cs="宋体"/>
                <w:spacing w:val="5"/>
                <w:sz w:val="21"/>
                <w:szCs w:val="21"/>
                <w:lang w:eastAsia="zh-CN"/>
              </w:rPr>
            </w:pPr>
            <w:r>
              <w:rPr>
                <w:rFonts w:ascii="宋体" w:hAnsi="宋体" w:eastAsia="宋体" w:cs="宋体"/>
                <w:spacing w:val="-2"/>
                <w:sz w:val="21"/>
                <w:szCs w:val="21"/>
              </w:rPr>
              <w:t>是否存在投标人以他人名义投</w:t>
            </w:r>
            <w:r>
              <w:rPr>
                <w:rFonts w:ascii="宋体" w:hAnsi="宋体" w:eastAsia="宋体" w:cs="宋体"/>
                <w:spacing w:val="1"/>
                <w:sz w:val="21"/>
                <w:szCs w:val="21"/>
              </w:rPr>
              <w:t>标,出借和借用资质投标或者以</w:t>
            </w:r>
            <w:r>
              <w:rPr>
                <w:rFonts w:ascii="宋体" w:hAnsi="宋体" w:eastAsia="宋体" w:cs="宋体"/>
                <w:spacing w:val="-4"/>
                <w:sz w:val="21"/>
                <w:szCs w:val="21"/>
              </w:rPr>
              <w:t>其他方式弄虚作假,骗取中标</w:t>
            </w:r>
            <w:r>
              <w:rPr>
                <w:rFonts w:hint="eastAsia" w:ascii="宋体" w:hAnsi="宋体" w:eastAsia="宋体" w:cs="宋体"/>
                <w:spacing w:val="-4"/>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49" w:type="pct"/>
            <w:tcBorders>
              <w:top w:val="single" w:color="000000" w:sz="2" w:space="0"/>
              <w:bottom w:val="single" w:color="000000" w:sz="2" w:space="0"/>
            </w:tcBorders>
            <w:vAlign w:val="top"/>
          </w:tcPr>
          <w:p>
            <w:pPr>
              <w:spacing w:before="49" w:line="222" w:lineRule="auto"/>
              <w:ind w:left="92" w:right="134"/>
              <w:jc w:val="center"/>
              <w:rPr>
                <w:rFonts w:hint="default" w:ascii="宋体" w:hAnsi="宋体" w:eastAsia="宋体" w:cs="宋体"/>
                <w:spacing w:val="5"/>
                <w:sz w:val="23"/>
                <w:szCs w:val="23"/>
                <w:lang w:val="en-US" w:eastAsia="zh-CN"/>
              </w:rPr>
            </w:pPr>
            <w:r>
              <w:rPr>
                <w:rFonts w:hint="eastAsia" w:ascii="宋体" w:hAnsi="宋体" w:eastAsia="宋体" w:cs="宋体"/>
                <w:spacing w:val="5"/>
                <w:sz w:val="23"/>
                <w:szCs w:val="23"/>
                <w:lang w:val="en-US" w:eastAsia="zh-CN"/>
              </w:rPr>
              <w:t>10</w:t>
            </w:r>
          </w:p>
        </w:tc>
        <w:tc>
          <w:tcPr>
            <w:tcW w:w="2663" w:type="pct"/>
            <w:tcBorders>
              <w:top w:val="single" w:color="000000" w:sz="2" w:space="0"/>
              <w:bottom w:val="single" w:color="000000" w:sz="2" w:space="0"/>
            </w:tcBorders>
            <w:vAlign w:val="top"/>
          </w:tcPr>
          <w:p>
            <w:pPr>
              <w:spacing w:before="58" w:line="225" w:lineRule="auto"/>
              <w:ind w:left="71" w:leftChars="0" w:right="202" w:rightChars="0"/>
              <w:rPr>
                <w:rFonts w:hint="eastAsia" w:ascii="宋体" w:hAnsi="宋体" w:eastAsia="宋体" w:cs="宋体"/>
                <w:spacing w:val="5"/>
                <w:sz w:val="21"/>
                <w:szCs w:val="21"/>
                <w:lang w:eastAsia="zh-CN"/>
              </w:rPr>
            </w:pPr>
            <w:r>
              <w:rPr>
                <w:rFonts w:ascii="宋体" w:hAnsi="宋体" w:eastAsia="宋体" w:cs="宋体"/>
                <w:sz w:val="21"/>
                <w:szCs w:val="21"/>
              </w:rPr>
              <w:t>投标人中标后在履行合同过程中,项目管理人员与投标文件不符</w:t>
            </w:r>
            <w:r>
              <w:rPr>
                <w:rFonts w:hint="eastAsia" w:ascii="宋体" w:hAnsi="宋体" w:eastAsia="宋体" w:cs="宋体"/>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49" w:type="pct"/>
            <w:tcBorders>
              <w:top w:val="single" w:color="000000" w:sz="2" w:space="0"/>
              <w:bottom w:val="single" w:color="000000" w:sz="2" w:space="0"/>
            </w:tcBorders>
            <w:vAlign w:val="top"/>
          </w:tcPr>
          <w:p>
            <w:pPr>
              <w:spacing w:before="49" w:line="222" w:lineRule="auto"/>
              <w:ind w:left="92" w:right="134"/>
              <w:jc w:val="center"/>
              <w:rPr>
                <w:rFonts w:hint="default" w:ascii="宋体" w:hAnsi="宋体" w:eastAsia="宋体" w:cs="宋体"/>
                <w:spacing w:val="5"/>
                <w:sz w:val="23"/>
                <w:szCs w:val="23"/>
                <w:lang w:val="en-US" w:eastAsia="zh-CN"/>
              </w:rPr>
            </w:pPr>
            <w:r>
              <w:rPr>
                <w:rFonts w:hint="eastAsia" w:ascii="宋体" w:hAnsi="宋体" w:eastAsia="宋体" w:cs="宋体"/>
                <w:spacing w:val="5"/>
                <w:sz w:val="23"/>
                <w:szCs w:val="23"/>
                <w:lang w:val="en-US" w:eastAsia="zh-CN"/>
              </w:rPr>
              <w:t>11</w:t>
            </w:r>
          </w:p>
        </w:tc>
        <w:tc>
          <w:tcPr>
            <w:tcW w:w="2663" w:type="pct"/>
            <w:tcBorders>
              <w:top w:val="single" w:color="000000" w:sz="2" w:space="0"/>
              <w:bottom w:val="single" w:color="000000" w:sz="2" w:space="0"/>
            </w:tcBorders>
            <w:vAlign w:val="top"/>
          </w:tcPr>
          <w:p>
            <w:pPr>
              <w:spacing w:before="58" w:line="225" w:lineRule="auto"/>
              <w:ind w:left="71" w:leftChars="0" w:right="202" w:rightChars="0"/>
              <w:rPr>
                <w:rFonts w:hint="eastAsia" w:ascii="宋体" w:hAnsi="宋体" w:eastAsia="宋体" w:cs="宋体"/>
                <w:sz w:val="21"/>
                <w:szCs w:val="21"/>
                <w:lang w:eastAsia="zh-CN"/>
              </w:rPr>
            </w:pPr>
            <w:r>
              <w:rPr>
                <w:rFonts w:hint="eastAsia" w:ascii="宋体" w:hAnsi="宋体" w:eastAsia="宋体" w:cs="宋体"/>
                <w:spacing w:val="-2"/>
                <w:sz w:val="21"/>
                <w:szCs w:val="21"/>
                <w:lang w:val="en-US" w:eastAsia="zh-CN"/>
              </w:rPr>
              <w:t>自查中</w:t>
            </w:r>
            <w:r>
              <w:rPr>
                <w:rFonts w:ascii="宋体" w:hAnsi="宋体" w:eastAsia="宋体" w:cs="宋体"/>
                <w:spacing w:val="-2"/>
                <w:sz w:val="21"/>
                <w:szCs w:val="21"/>
              </w:rPr>
              <w:t>发现的其他问题</w:t>
            </w:r>
            <w:r>
              <w:rPr>
                <w:rFonts w:hint="eastAsia" w:ascii="宋体" w:hAnsi="宋体" w:eastAsia="宋体" w:cs="宋体"/>
                <w:spacing w:val="-2"/>
                <w:sz w:val="21"/>
                <w:szCs w:val="21"/>
                <w:lang w:eastAsia="zh-CN"/>
              </w:rPr>
              <w:t>。</w:t>
            </w:r>
          </w:p>
        </w:tc>
        <w:tc>
          <w:tcPr>
            <w:tcW w:w="521" w:type="pct"/>
            <w:tcBorders>
              <w:top w:val="single" w:color="000000" w:sz="2" w:space="0"/>
              <w:bottom w:val="single" w:color="000000" w:sz="2" w:space="0"/>
            </w:tcBorders>
            <w:vAlign w:val="top"/>
          </w:tcPr>
          <w:p>
            <w:pPr>
              <w:rPr>
                <w:rFonts w:ascii="Arial"/>
                <w:sz w:val="21"/>
              </w:rPr>
            </w:pPr>
          </w:p>
        </w:tc>
        <w:tc>
          <w:tcPr>
            <w:tcW w:w="775" w:type="pct"/>
            <w:tcBorders>
              <w:top w:val="single" w:color="000000" w:sz="2" w:space="0"/>
              <w:bottom w:val="single" w:color="000000" w:sz="2" w:space="0"/>
            </w:tcBorders>
            <w:vAlign w:val="top"/>
          </w:tcPr>
          <w:p>
            <w:pPr>
              <w:rPr>
                <w:rFonts w:ascii="Arial"/>
                <w:sz w:val="21"/>
              </w:rPr>
            </w:pPr>
          </w:p>
        </w:tc>
        <w:tc>
          <w:tcPr>
            <w:tcW w:w="409" w:type="pct"/>
            <w:tcBorders>
              <w:top w:val="single" w:color="000000" w:sz="2" w:space="0"/>
              <w:bottom w:val="single" w:color="000000" w:sz="2" w:space="0"/>
            </w:tcBorders>
            <w:vAlign w:val="top"/>
          </w:tcPr>
          <w:p>
            <w:pPr>
              <w:rPr>
                <w:rFonts w:ascii="Arial"/>
                <w:sz w:val="21"/>
              </w:rPr>
            </w:pPr>
          </w:p>
        </w:tc>
        <w:tc>
          <w:tcPr>
            <w:tcW w:w="381" w:type="pct"/>
            <w:tcBorders>
              <w:top w:val="single" w:color="000000" w:sz="2" w:space="0"/>
              <w:bottom w:val="single" w:color="000000" w:sz="2" w:space="0"/>
            </w:tcBorders>
            <w:vAlign w:val="top"/>
          </w:tcPr>
          <w:p>
            <w:pPr>
              <w:rPr>
                <w:rFonts w:ascii="Arial"/>
                <w:sz w:val="21"/>
              </w:rPr>
            </w:pPr>
          </w:p>
        </w:tc>
      </w:tr>
    </w:tbl>
    <w:p>
      <w:pPr>
        <w:rPr>
          <w:rFonts w:hint="eastAsia"/>
          <w:lang w:val="en-US" w:eastAsia="zh-CN"/>
        </w:rPr>
      </w:pPr>
    </w:p>
    <w:p>
      <w:pPr>
        <w:rPr>
          <w:rFonts w:hint="eastAsia"/>
          <w:lang w:val="en-US" w:eastAsia="zh-CN"/>
        </w:rPr>
      </w:pPr>
    </w:p>
    <w:p>
      <w:pPr>
        <w:rPr>
          <w:rFonts w:hint="default" w:eastAsiaTheme="minorEastAsia"/>
          <w:vanish/>
          <w:sz w:val="21"/>
          <w:lang w:val="en-US" w:eastAsia="zh-CN"/>
        </w:rPr>
        <w:sectPr>
          <w:footerReference r:id="rId4" w:type="default"/>
          <w:type w:val="continuous"/>
          <w:pgSz w:w="16838" w:h="11906" w:orient="landscape"/>
          <w:pgMar w:top="1349" w:right="1043" w:bottom="1293" w:left="1100" w:header="851" w:footer="992" w:gutter="0"/>
          <w:cols w:space="425" w:num="1"/>
          <w:docGrid w:type="lines" w:linePitch="312" w:charSpace="0"/>
        </w:sectPr>
      </w:pPr>
      <w:r>
        <w:rPr>
          <w:rFonts w:hint="eastAsia"/>
          <w:lang w:val="en-US" w:eastAsia="zh-CN"/>
        </w:rPr>
        <w:t xml:space="preserve">负责人签字：                                                 填表人：                                            日期：                          </w:t>
      </w:r>
    </w:p>
    <w:p>
      <w:pPr>
        <w:rPr>
          <w:rFonts w:hint="default"/>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71BBF"/>
    <w:rsid w:val="0EE10082"/>
    <w:rsid w:val="2ABD4EC1"/>
    <w:rsid w:val="2BF90690"/>
    <w:rsid w:val="2ECA2367"/>
    <w:rsid w:val="2F8E5BD7"/>
    <w:rsid w:val="307F0EB0"/>
    <w:rsid w:val="386619DF"/>
    <w:rsid w:val="395514B6"/>
    <w:rsid w:val="3DC2371B"/>
    <w:rsid w:val="3DE24E73"/>
    <w:rsid w:val="402B4B87"/>
    <w:rsid w:val="4177549E"/>
    <w:rsid w:val="464B12E8"/>
    <w:rsid w:val="478535A7"/>
    <w:rsid w:val="48E1013F"/>
    <w:rsid w:val="4B2004EB"/>
    <w:rsid w:val="5A4F02BF"/>
    <w:rsid w:val="5C5206DB"/>
    <w:rsid w:val="5DCB1F95"/>
    <w:rsid w:val="68F52AB6"/>
    <w:rsid w:val="706611E8"/>
    <w:rsid w:val="73FC76D9"/>
    <w:rsid w:val="78170C69"/>
    <w:rsid w:val="7C3B76B0"/>
    <w:rsid w:val="7E51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1034</Words>
  <Characters>1055</Characters>
  <Lines>0</Lines>
  <Paragraphs>0</Paragraphs>
  <TotalTime>12</TotalTime>
  <ScaleCrop>false</ScaleCrop>
  <LinksUpToDate>false</LinksUpToDate>
  <CharactersWithSpaces>1347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2022-04-12T08:12:00Z</dcterms:created>
  <dc:creator>Administrator</dc:creator>
  <cp:lastModifiedBy>Wendy  宫</cp:lastModifiedBy>
  <dcterms:modified xsi:type="dcterms:W3CDTF">2022-04-13T03:11:16Z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D8213591F3384EA8BBFD37018D91212E</vt:lpwstr>
  </property>
</Properties>
</file>